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CA07" w14:textId="58F7194D" w:rsidR="00C841D3" w:rsidRDefault="00C841D3" w:rsidP="00C841D3">
      <w:pPr>
        <w:pStyle w:val="Intestazione"/>
        <w:rPr>
          <w:rFonts w:ascii="Century Gothic" w:hAnsi="Century Gothic" w:cs="Tahoma"/>
          <w:sz w:val="16"/>
          <w:szCs w:val="16"/>
        </w:rPr>
      </w:pPr>
    </w:p>
    <w:p w14:paraId="1A927AEA" w14:textId="0082119E" w:rsidR="00BF2A1B" w:rsidRDefault="00BF2A1B" w:rsidP="00C841D3">
      <w:pPr>
        <w:pStyle w:val="Intestazione"/>
        <w:rPr>
          <w:rFonts w:ascii="Century Gothic" w:hAnsi="Century Gothic" w:cs="Tahoma"/>
          <w:sz w:val="16"/>
          <w:szCs w:val="16"/>
        </w:rPr>
      </w:pPr>
    </w:p>
    <w:p w14:paraId="18EA8D21" w14:textId="77777777" w:rsidR="00BF2A1B" w:rsidRDefault="00BF2A1B" w:rsidP="00C841D3">
      <w:pPr>
        <w:pStyle w:val="Intestazione"/>
        <w:rPr>
          <w:rFonts w:ascii="Century Gothic" w:hAnsi="Century Gothic" w:cs="Tahoma"/>
          <w:sz w:val="16"/>
          <w:szCs w:val="16"/>
        </w:rPr>
      </w:pPr>
    </w:p>
    <w:p w14:paraId="7867D7CF" w14:textId="77777777" w:rsidR="007A0BC6" w:rsidRPr="00E32E18" w:rsidRDefault="007A0BC6" w:rsidP="00903E14">
      <w:pPr>
        <w:pStyle w:val="NormaleWeb"/>
        <w:jc w:val="center"/>
        <w:rPr>
          <w:rStyle w:val="Enfasigrassetto"/>
          <w:sz w:val="28"/>
          <w:szCs w:val="28"/>
        </w:rPr>
      </w:pPr>
    </w:p>
    <w:p w14:paraId="42CF0D25" w14:textId="77777777" w:rsidR="00903E14" w:rsidRDefault="008907C3" w:rsidP="00903E14">
      <w:pPr>
        <w:pStyle w:val="NormaleWeb"/>
        <w:jc w:val="center"/>
        <w:rPr>
          <w:rFonts w:ascii="Verdana" w:hAnsi="Verdana"/>
          <w:b/>
          <w:bCs/>
          <w:sz w:val="14"/>
          <w:szCs w:val="14"/>
        </w:rPr>
      </w:pPr>
      <w:r>
        <w:rPr>
          <w:rStyle w:val="Enfasigrassetto"/>
          <w:sz w:val="27"/>
          <w:szCs w:val="27"/>
        </w:rPr>
        <w:t>SCUOLA SECONDARIA DI I</w:t>
      </w:r>
      <w:r w:rsidR="00903E14">
        <w:rPr>
          <w:rStyle w:val="Enfasigrassetto"/>
          <w:sz w:val="27"/>
          <w:szCs w:val="27"/>
        </w:rPr>
        <w:t xml:space="preserve"> GRADO </w:t>
      </w:r>
    </w:p>
    <w:p w14:paraId="1C38227B" w14:textId="77777777" w:rsidR="00A52BF5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it-IT"/>
        </w:rPr>
      </w:pPr>
    </w:p>
    <w:p w14:paraId="308F7A96" w14:textId="77777777" w:rsidR="00903E14" w:rsidRDefault="00903E14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it-IT"/>
        </w:rPr>
      </w:pPr>
    </w:p>
    <w:p w14:paraId="0B5EA549" w14:textId="77777777" w:rsidR="00903E14" w:rsidRPr="00A52BF5" w:rsidRDefault="00903E14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it-IT"/>
        </w:rPr>
      </w:pPr>
    </w:p>
    <w:p w14:paraId="48F79E5C" w14:textId="77777777" w:rsidR="00A52BF5" w:rsidRPr="00A52BF5" w:rsidRDefault="009E49E7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/>
          <w:b/>
          <w:sz w:val="36"/>
          <w:szCs w:val="36"/>
          <w:lang w:eastAsia="it-IT"/>
        </w:rPr>
        <w:t>RELAZIONE FINALE</w:t>
      </w:r>
    </w:p>
    <w:p w14:paraId="5E831C24" w14:textId="77777777" w:rsidR="00A52BF5" w:rsidRPr="00A52BF5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it-IT"/>
        </w:rPr>
      </w:pPr>
      <w:r w:rsidRPr="00A52BF5">
        <w:rPr>
          <w:rFonts w:ascii="Times New Roman" w:eastAsia="Times New Roman" w:hAnsi="Times New Roman"/>
          <w:b/>
          <w:sz w:val="36"/>
          <w:szCs w:val="36"/>
          <w:lang w:eastAsia="it-IT"/>
        </w:rPr>
        <w:t>DEL CONSIGLIO DI CLASSE</w:t>
      </w:r>
    </w:p>
    <w:p w14:paraId="66DB806B" w14:textId="77777777" w:rsidR="004F2B73" w:rsidRDefault="004F2B73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0DDA85EE" w14:textId="384F03A4" w:rsidR="00A52BF5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it-IT"/>
        </w:rPr>
      </w:pPr>
      <w:r w:rsidRPr="00A52BF5">
        <w:rPr>
          <w:rFonts w:ascii="Times New Roman" w:eastAsia="Times New Roman" w:hAnsi="Times New Roman"/>
          <w:sz w:val="24"/>
          <w:szCs w:val="20"/>
          <w:lang w:eastAsia="it-IT"/>
        </w:rPr>
        <w:t>Anno scolastico 20</w:t>
      </w:r>
      <w:r w:rsidR="00277B2D">
        <w:rPr>
          <w:rFonts w:ascii="Times New Roman" w:eastAsia="Times New Roman" w:hAnsi="Times New Roman"/>
          <w:sz w:val="24"/>
          <w:szCs w:val="20"/>
          <w:lang w:eastAsia="it-IT"/>
        </w:rPr>
        <w:t>2</w:t>
      </w:r>
      <w:r w:rsidR="00C841D3">
        <w:rPr>
          <w:rFonts w:ascii="Times New Roman" w:eastAsia="Times New Roman" w:hAnsi="Times New Roman"/>
          <w:sz w:val="24"/>
          <w:szCs w:val="20"/>
          <w:lang w:eastAsia="it-IT"/>
        </w:rPr>
        <w:t>1</w:t>
      </w:r>
      <w:r w:rsidR="00A30DE3">
        <w:rPr>
          <w:rFonts w:ascii="Times New Roman" w:eastAsia="Times New Roman" w:hAnsi="Times New Roman"/>
          <w:sz w:val="24"/>
          <w:szCs w:val="20"/>
          <w:lang w:eastAsia="it-IT"/>
        </w:rPr>
        <w:t>/202</w:t>
      </w:r>
      <w:r w:rsidR="00C841D3">
        <w:rPr>
          <w:rFonts w:ascii="Times New Roman" w:eastAsia="Times New Roman" w:hAnsi="Times New Roman"/>
          <w:sz w:val="24"/>
          <w:szCs w:val="20"/>
          <w:lang w:eastAsia="it-IT"/>
        </w:rPr>
        <w:t>2</w:t>
      </w:r>
    </w:p>
    <w:p w14:paraId="1350B502" w14:textId="77777777" w:rsidR="004F2B73" w:rsidRPr="00A52BF5" w:rsidRDefault="004F2B73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1A3CD463" w14:textId="77777777" w:rsidR="00A52BF5" w:rsidRPr="00A52BF5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2AAC9875" w14:textId="77777777" w:rsidR="00A52BF5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3A6186B6" w14:textId="77777777" w:rsidR="00903E14" w:rsidRPr="00A52BF5" w:rsidRDefault="00903E14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4A79D586" w14:textId="77777777" w:rsidR="00A52BF5" w:rsidRPr="00DD2E4E" w:rsidRDefault="00DD2E4E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/>
          <w:sz w:val="32"/>
          <w:szCs w:val="32"/>
          <w:lang w:eastAsia="it-IT"/>
        </w:rPr>
        <w:t xml:space="preserve">Classe III </w:t>
      </w:r>
      <w:r w:rsidR="00A52BF5" w:rsidRPr="00DD2E4E">
        <w:rPr>
          <w:rFonts w:ascii="Times New Roman" w:eastAsia="Times New Roman" w:hAnsi="Times New Roman"/>
          <w:sz w:val="32"/>
          <w:szCs w:val="32"/>
          <w:lang w:eastAsia="it-IT"/>
        </w:rPr>
        <w:t>sez.</w:t>
      </w:r>
      <w:proofErr w:type="gramStart"/>
      <w:r w:rsidR="00A52BF5" w:rsidRPr="00DD2E4E">
        <w:rPr>
          <w:rFonts w:ascii="Times New Roman" w:eastAsia="Times New Roman" w:hAnsi="Times New Roman"/>
          <w:sz w:val="32"/>
          <w:szCs w:val="32"/>
          <w:lang w:eastAsia="it-IT"/>
        </w:rPr>
        <w:t xml:space="preserve"> ….</w:t>
      </w:r>
      <w:proofErr w:type="gramEnd"/>
      <w:r w:rsidR="00A52BF5" w:rsidRPr="00DD2E4E">
        <w:rPr>
          <w:rFonts w:ascii="Times New Roman" w:eastAsia="Times New Roman" w:hAnsi="Times New Roman"/>
          <w:sz w:val="32"/>
          <w:szCs w:val="32"/>
          <w:lang w:eastAsia="it-IT"/>
        </w:rPr>
        <w:t>.</w:t>
      </w:r>
    </w:p>
    <w:p w14:paraId="3F01549D" w14:textId="77777777" w:rsidR="00A52BF5" w:rsidRPr="00DD2E4E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</w:p>
    <w:p w14:paraId="3117EA32" w14:textId="77777777" w:rsidR="00A52BF5" w:rsidRPr="00DD2E4E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</w:p>
    <w:p w14:paraId="7D804DDC" w14:textId="77777777" w:rsidR="00A52BF5" w:rsidRPr="00DD2E4E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  <w:r w:rsidRPr="00DD2E4E">
        <w:rPr>
          <w:rFonts w:ascii="Times New Roman" w:eastAsia="Times New Roman" w:hAnsi="Times New Roman"/>
          <w:sz w:val="32"/>
          <w:szCs w:val="32"/>
          <w:lang w:eastAsia="it-IT"/>
        </w:rPr>
        <w:t>Coordinatore di classe</w:t>
      </w:r>
    </w:p>
    <w:p w14:paraId="3E37FEFD" w14:textId="77777777" w:rsidR="00A52BF5" w:rsidRPr="00DD2E4E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</w:p>
    <w:p w14:paraId="053DF260" w14:textId="77777777" w:rsidR="00A52BF5" w:rsidRPr="00DD2E4E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it-IT"/>
        </w:rPr>
      </w:pPr>
      <w:r w:rsidRPr="00DD2E4E">
        <w:rPr>
          <w:rFonts w:ascii="Times New Roman" w:eastAsia="Times New Roman" w:hAnsi="Times New Roman"/>
          <w:sz w:val="32"/>
          <w:szCs w:val="32"/>
          <w:lang w:eastAsia="it-IT"/>
        </w:rPr>
        <w:t>……………………………………….</w:t>
      </w:r>
    </w:p>
    <w:p w14:paraId="78C1025B" w14:textId="1C530EC5" w:rsidR="00F1148F" w:rsidRDefault="00F1148F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396A5364" w14:textId="3F0DE32B" w:rsidR="00707393" w:rsidRDefault="00707393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12D0B92C" w14:textId="77777777" w:rsidR="00707393" w:rsidRDefault="00707393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1F845B2A" w14:textId="77777777" w:rsidR="00F1148F" w:rsidRDefault="00F1148F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33AA28B5" w14:textId="77777777" w:rsidR="00F1148F" w:rsidRDefault="00F1148F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21E8886A" w14:textId="77777777" w:rsidR="00F1148F" w:rsidRDefault="00F1148F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70C60A1F" w14:textId="6C5C8A93" w:rsidR="00707393" w:rsidRDefault="0070739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it-IT"/>
        </w:rPr>
      </w:pPr>
      <w:r>
        <w:rPr>
          <w:rFonts w:ascii="Times New Roman" w:eastAsia="Times New Roman" w:hAnsi="Times New Roman"/>
          <w:b/>
          <w:sz w:val="28"/>
          <w:szCs w:val="20"/>
          <w:lang w:eastAsia="it-IT"/>
        </w:rPr>
        <w:br w:type="page"/>
      </w:r>
    </w:p>
    <w:p w14:paraId="7576D271" w14:textId="77777777" w:rsidR="00A52BF5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  <w:r w:rsidRPr="00A52BF5">
        <w:rPr>
          <w:rFonts w:ascii="Times New Roman" w:eastAsia="Times New Roman" w:hAnsi="Times New Roman"/>
          <w:b/>
          <w:sz w:val="28"/>
          <w:szCs w:val="20"/>
          <w:lang w:eastAsia="it-IT"/>
        </w:rPr>
        <w:lastRenderedPageBreak/>
        <w:t>Presentazione della classe</w:t>
      </w:r>
    </w:p>
    <w:p w14:paraId="6A743714" w14:textId="77777777" w:rsidR="00F1148F" w:rsidRDefault="00F1148F" w:rsidP="00F114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tbl>
      <w:tblPr>
        <w:tblStyle w:val="Grigliatabella3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  <w:gridCol w:w="821"/>
      </w:tblGrid>
      <w:tr w:rsidR="00F1148F" w:rsidRPr="00F1148F" w14:paraId="70A7DFC5" w14:textId="77777777" w:rsidTr="00B52990">
        <w:trPr>
          <w:trHeight w:val="562"/>
        </w:trPr>
        <w:tc>
          <w:tcPr>
            <w:tcW w:w="8789" w:type="dxa"/>
            <w:vAlign w:val="center"/>
          </w:tcPr>
          <w:p w14:paraId="0771E830" w14:textId="77777777" w:rsidR="00F1148F" w:rsidRPr="00F1148F" w:rsidRDefault="00F1148F" w:rsidP="00F1148F">
            <w:pPr>
              <w:spacing w:after="0" w:line="240" w:lineRule="auto"/>
              <w:contextualSpacing/>
              <w:rPr>
                <w:sz w:val="20"/>
                <w:szCs w:val="20"/>
                <w:u w:val="single"/>
                <w:lang w:eastAsia="it-IT"/>
              </w:rPr>
            </w:pPr>
            <w:r w:rsidRPr="00F1148F">
              <w:rPr>
                <w:sz w:val="20"/>
                <w:szCs w:val="20"/>
                <w:u w:val="single"/>
                <w:lang w:eastAsia="it-IT"/>
              </w:rPr>
              <w:t>Numero di alunni</w:t>
            </w:r>
          </w:p>
        </w:tc>
        <w:tc>
          <w:tcPr>
            <w:tcW w:w="821" w:type="dxa"/>
            <w:vAlign w:val="center"/>
          </w:tcPr>
          <w:p w14:paraId="37E53ED2" w14:textId="77777777" w:rsidR="00F1148F" w:rsidRPr="00F1148F" w:rsidRDefault="00F1148F" w:rsidP="00F1148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it-IT"/>
              </w:rPr>
            </w:pPr>
          </w:p>
        </w:tc>
      </w:tr>
      <w:tr w:rsidR="00F1148F" w:rsidRPr="00F1148F" w14:paraId="29E93101" w14:textId="77777777" w:rsidTr="00B52990">
        <w:trPr>
          <w:trHeight w:val="562"/>
        </w:trPr>
        <w:tc>
          <w:tcPr>
            <w:tcW w:w="8789" w:type="dxa"/>
            <w:vAlign w:val="center"/>
          </w:tcPr>
          <w:p w14:paraId="73406E77" w14:textId="77777777" w:rsidR="00F1148F" w:rsidRPr="00F1148F" w:rsidRDefault="00F1148F" w:rsidP="00F1148F">
            <w:pPr>
              <w:spacing w:after="0" w:line="240" w:lineRule="auto"/>
              <w:contextualSpacing/>
              <w:rPr>
                <w:sz w:val="20"/>
                <w:szCs w:val="20"/>
                <w:u w:val="single"/>
                <w:lang w:eastAsia="it-IT"/>
              </w:rPr>
            </w:pPr>
            <w:r w:rsidRPr="00F1148F">
              <w:rPr>
                <w:sz w:val="20"/>
                <w:szCs w:val="20"/>
                <w:u w:val="single"/>
                <w:lang w:eastAsia="it-IT"/>
              </w:rPr>
              <w:t>Maschi</w:t>
            </w:r>
          </w:p>
        </w:tc>
        <w:tc>
          <w:tcPr>
            <w:tcW w:w="821" w:type="dxa"/>
            <w:vAlign w:val="center"/>
          </w:tcPr>
          <w:p w14:paraId="09DACCA3" w14:textId="77777777" w:rsidR="00F1148F" w:rsidRPr="00F1148F" w:rsidRDefault="00F1148F" w:rsidP="00F1148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it-IT"/>
              </w:rPr>
            </w:pPr>
          </w:p>
        </w:tc>
      </w:tr>
      <w:tr w:rsidR="00F1148F" w:rsidRPr="00F1148F" w14:paraId="2E87D380" w14:textId="77777777" w:rsidTr="00B52990">
        <w:trPr>
          <w:trHeight w:val="562"/>
        </w:trPr>
        <w:tc>
          <w:tcPr>
            <w:tcW w:w="8789" w:type="dxa"/>
            <w:vAlign w:val="center"/>
          </w:tcPr>
          <w:p w14:paraId="7209B825" w14:textId="77777777" w:rsidR="00F1148F" w:rsidRPr="00F1148F" w:rsidRDefault="00F1148F" w:rsidP="00F1148F">
            <w:pPr>
              <w:spacing w:after="0" w:line="240" w:lineRule="auto"/>
              <w:contextualSpacing/>
              <w:rPr>
                <w:sz w:val="20"/>
                <w:szCs w:val="20"/>
                <w:u w:val="single"/>
                <w:lang w:eastAsia="it-IT"/>
              </w:rPr>
            </w:pPr>
            <w:r w:rsidRPr="00F1148F">
              <w:rPr>
                <w:sz w:val="20"/>
                <w:szCs w:val="20"/>
                <w:u w:val="single"/>
                <w:lang w:eastAsia="it-IT"/>
              </w:rPr>
              <w:t>Femmine</w:t>
            </w:r>
          </w:p>
        </w:tc>
        <w:tc>
          <w:tcPr>
            <w:tcW w:w="821" w:type="dxa"/>
            <w:vAlign w:val="center"/>
          </w:tcPr>
          <w:p w14:paraId="79EA59E6" w14:textId="77777777" w:rsidR="00F1148F" w:rsidRPr="00F1148F" w:rsidRDefault="00F1148F" w:rsidP="00F1148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it-IT"/>
              </w:rPr>
            </w:pPr>
          </w:p>
        </w:tc>
      </w:tr>
      <w:tr w:rsidR="00F1148F" w:rsidRPr="00F1148F" w14:paraId="49CC6787" w14:textId="77777777" w:rsidTr="00B52990">
        <w:trPr>
          <w:trHeight w:val="562"/>
        </w:trPr>
        <w:tc>
          <w:tcPr>
            <w:tcW w:w="8789" w:type="dxa"/>
            <w:vAlign w:val="center"/>
          </w:tcPr>
          <w:p w14:paraId="2BC9B496" w14:textId="77777777" w:rsidR="00F1148F" w:rsidRPr="00F1148F" w:rsidRDefault="00F1148F" w:rsidP="00F1148F">
            <w:pPr>
              <w:spacing w:after="0" w:line="240" w:lineRule="auto"/>
              <w:contextualSpacing/>
              <w:rPr>
                <w:sz w:val="20"/>
                <w:szCs w:val="20"/>
                <w:u w:val="single"/>
                <w:lang w:eastAsia="it-IT"/>
              </w:rPr>
            </w:pPr>
            <w:r w:rsidRPr="00F1148F">
              <w:rPr>
                <w:sz w:val="20"/>
                <w:szCs w:val="20"/>
                <w:u w:val="single"/>
                <w:lang w:eastAsia="it-IT"/>
              </w:rPr>
              <w:t>Ripetenti</w:t>
            </w:r>
          </w:p>
        </w:tc>
        <w:tc>
          <w:tcPr>
            <w:tcW w:w="821" w:type="dxa"/>
            <w:vAlign w:val="center"/>
          </w:tcPr>
          <w:p w14:paraId="7421A539" w14:textId="77777777" w:rsidR="00F1148F" w:rsidRPr="00F1148F" w:rsidRDefault="00F1148F" w:rsidP="00F1148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it-IT"/>
              </w:rPr>
            </w:pPr>
          </w:p>
        </w:tc>
      </w:tr>
      <w:tr w:rsidR="00F1148F" w:rsidRPr="00F1148F" w14:paraId="0235E1E5" w14:textId="77777777" w:rsidTr="00B52990">
        <w:trPr>
          <w:trHeight w:val="562"/>
        </w:trPr>
        <w:tc>
          <w:tcPr>
            <w:tcW w:w="8789" w:type="dxa"/>
            <w:vAlign w:val="center"/>
          </w:tcPr>
          <w:p w14:paraId="41AC8E91" w14:textId="55272D37" w:rsidR="00F1148F" w:rsidRPr="00F1148F" w:rsidRDefault="00C841D3" w:rsidP="00F1148F">
            <w:pPr>
              <w:spacing w:after="0" w:line="240" w:lineRule="auto"/>
              <w:contextualSpacing/>
              <w:rPr>
                <w:sz w:val="20"/>
                <w:szCs w:val="20"/>
                <w:u w:val="single"/>
                <w:lang w:eastAsia="it-IT"/>
              </w:rPr>
            </w:pPr>
            <w:r>
              <w:rPr>
                <w:sz w:val="20"/>
                <w:szCs w:val="20"/>
                <w:u w:val="single"/>
                <w:lang w:eastAsia="it-IT"/>
              </w:rPr>
              <w:t>Con disabilità</w:t>
            </w:r>
          </w:p>
        </w:tc>
        <w:tc>
          <w:tcPr>
            <w:tcW w:w="821" w:type="dxa"/>
            <w:vAlign w:val="center"/>
          </w:tcPr>
          <w:p w14:paraId="13E6396E" w14:textId="77777777" w:rsidR="00F1148F" w:rsidRPr="00F1148F" w:rsidRDefault="00F1148F" w:rsidP="00F1148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it-IT"/>
              </w:rPr>
            </w:pPr>
          </w:p>
        </w:tc>
      </w:tr>
      <w:tr w:rsidR="00F1148F" w:rsidRPr="00F1148F" w14:paraId="13DFA1E6" w14:textId="77777777" w:rsidTr="00B52990">
        <w:trPr>
          <w:trHeight w:val="562"/>
        </w:trPr>
        <w:tc>
          <w:tcPr>
            <w:tcW w:w="8789" w:type="dxa"/>
            <w:vAlign w:val="center"/>
          </w:tcPr>
          <w:p w14:paraId="6827B2C1" w14:textId="77777777" w:rsidR="00F1148F" w:rsidRPr="00F1148F" w:rsidRDefault="00F1148F" w:rsidP="00F1148F">
            <w:pPr>
              <w:spacing w:after="0" w:line="240" w:lineRule="auto"/>
              <w:contextualSpacing/>
              <w:rPr>
                <w:sz w:val="20"/>
                <w:szCs w:val="20"/>
                <w:u w:val="single"/>
                <w:lang w:eastAsia="it-IT"/>
              </w:rPr>
            </w:pPr>
            <w:r w:rsidRPr="00F1148F">
              <w:rPr>
                <w:sz w:val="20"/>
                <w:szCs w:val="20"/>
                <w:u w:val="single"/>
                <w:lang w:eastAsia="it-IT"/>
              </w:rPr>
              <w:t>Altre culture</w:t>
            </w:r>
          </w:p>
        </w:tc>
        <w:tc>
          <w:tcPr>
            <w:tcW w:w="821" w:type="dxa"/>
            <w:vAlign w:val="center"/>
          </w:tcPr>
          <w:p w14:paraId="56018888" w14:textId="77777777" w:rsidR="00F1148F" w:rsidRPr="00F1148F" w:rsidRDefault="00F1148F" w:rsidP="00F1148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it-IT"/>
              </w:rPr>
            </w:pPr>
          </w:p>
        </w:tc>
      </w:tr>
      <w:tr w:rsidR="00F1148F" w:rsidRPr="00F1148F" w14:paraId="36A4002F" w14:textId="77777777" w:rsidTr="00B52990">
        <w:trPr>
          <w:trHeight w:val="562"/>
        </w:trPr>
        <w:tc>
          <w:tcPr>
            <w:tcW w:w="8789" w:type="dxa"/>
            <w:vAlign w:val="center"/>
          </w:tcPr>
          <w:p w14:paraId="0552BBE4" w14:textId="77777777" w:rsidR="00F1148F" w:rsidRPr="00F1148F" w:rsidRDefault="00F1148F" w:rsidP="00F1148F">
            <w:pPr>
              <w:spacing w:after="0" w:line="240" w:lineRule="auto"/>
              <w:contextualSpacing/>
              <w:rPr>
                <w:sz w:val="20"/>
                <w:szCs w:val="20"/>
                <w:u w:val="single"/>
                <w:lang w:eastAsia="it-IT"/>
              </w:rPr>
            </w:pPr>
            <w:r w:rsidRPr="00F1148F">
              <w:rPr>
                <w:sz w:val="20"/>
                <w:szCs w:val="20"/>
                <w:u w:val="single"/>
                <w:lang w:eastAsia="it-IT"/>
              </w:rPr>
              <w:t>BES</w:t>
            </w:r>
          </w:p>
        </w:tc>
        <w:tc>
          <w:tcPr>
            <w:tcW w:w="821" w:type="dxa"/>
            <w:vAlign w:val="center"/>
          </w:tcPr>
          <w:p w14:paraId="51FECA4E" w14:textId="77777777" w:rsidR="00F1148F" w:rsidRPr="00F1148F" w:rsidRDefault="00F1148F" w:rsidP="00F1148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it-IT"/>
              </w:rPr>
            </w:pPr>
          </w:p>
        </w:tc>
      </w:tr>
      <w:tr w:rsidR="00F1148F" w:rsidRPr="00F1148F" w14:paraId="2D92A69E" w14:textId="77777777" w:rsidTr="00B52990">
        <w:trPr>
          <w:trHeight w:val="562"/>
        </w:trPr>
        <w:tc>
          <w:tcPr>
            <w:tcW w:w="8789" w:type="dxa"/>
            <w:vAlign w:val="center"/>
          </w:tcPr>
          <w:p w14:paraId="4CA7C97D" w14:textId="77777777" w:rsidR="00F1148F" w:rsidRPr="00F1148F" w:rsidRDefault="00F1148F" w:rsidP="00F1148F">
            <w:pPr>
              <w:spacing w:after="0" w:line="240" w:lineRule="auto"/>
              <w:contextualSpacing/>
              <w:rPr>
                <w:sz w:val="20"/>
                <w:szCs w:val="20"/>
                <w:u w:val="single"/>
                <w:lang w:eastAsia="it-IT"/>
              </w:rPr>
            </w:pPr>
            <w:r w:rsidRPr="00F1148F">
              <w:rPr>
                <w:sz w:val="20"/>
                <w:szCs w:val="20"/>
                <w:u w:val="single"/>
                <w:lang w:eastAsia="it-IT"/>
              </w:rPr>
              <w:t>DSA</w:t>
            </w:r>
          </w:p>
        </w:tc>
        <w:tc>
          <w:tcPr>
            <w:tcW w:w="821" w:type="dxa"/>
            <w:vAlign w:val="center"/>
          </w:tcPr>
          <w:p w14:paraId="5BE9A603" w14:textId="77777777" w:rsidR="00F1148F" w:rsidRPr="00F1148F" w:rsidRDefault="00F1148F" w:rsidP="00F1148F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it-IT"/>
              </w:rPr>
            </w:pPr>
          </w:p>
        </w:tc>
      </w:tr>
    </w:tbl>
    <w:p w14:paraId="4ACC6EAF" w14:textId="77777777" w:rsidR="00A52BF5" w:rsidRPr="00A52BF5" w:rsidRDefault="00A52BF5" w:rsidP="00654F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it-IT"/>
        </w:rPr>
      </w:pPr>
    </w:p>
    <w:p w14:paraId="1FBF11F5" w14:textId="77777777" w:rsidR="00A52BF5" w:rsidRPr="00DF79EC" w:rsidRDefault="00A52BF5" w:rsidP="00DF79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52BF5">
        <w:rPr>
          <w:rFonts w:ascii="Times New Roman" w:eastAsia="Times New Roman" w:hAnsi="Times New Roman"/>
          <w:b/>
          <w:sz w:val="24"/>
          <w:szCs w:val="24"/>
          <w:lang w:eastAsia="it-IT"/>
        </w:rPr>
        <w:t>Storia della classe nell</w:t>
      </w:r>
      <w:r w:rsidR="003C72E2">
        <w:rPr>
          <w:rFonts w:ascii="Times New Roman" w:eastAsia="Times New Roman" w:hAnsi="Times New Roman"/>
          <w:b/>
          <w:sz w:val="24"/>
          <w:szCs w:val="24"/>
          <w:lang w:eastAsia="it-IT"/>
        </w:rPr>
        <w:t>’</w:t>
      </w:r>
      <w:r w:rsidRPr="00A52BF5">
        <w:rPr>
          <w:rFonts w:ascii="Times New Roman" w:eastAsia="Times New Roman" w:hAnsi="Times New Roman"/>
          <w:b/>
          <w:sz w:val="24"/>
          <w:szCs w:val="24"/>
          <w:lang w:eastAsia="it-IT"/>
        </w:rPr>
        <w:t>arco del triennio</w:t>
      </w:r>
    </w:p>
    <w:p w14:paraId="0020AA71" w14:textId="7CE989A1" w:rsidR="00A52BF5" w:rsidRPr="00B91C09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3C72E2" w:rsidRPr="00B91C09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 xml:space="preserve">attuale classe terza conclude il ciclo di esperienze scolastiche iniziate, </w:t>
      </w:r>
      <w:r w:rsidR="00F20649">
        <w:rPr>
          <w:rFonts w:ascii="Times New Roman" w:eastAsia="Times New Roman" w:hAnsi="Times New Roman"/>
          <w:sz w:val="24"/>
          <w:szCs w:val="24"/>
          <w:lang w:eastAsia="it-IT"/>
        </w:rPr>
        <w:t>per quanto riguarda la scuola secondaria di I grado</w:t>
      </w: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, nell</w:t>
      </w:r>
      <w:r w:rsidR="003C72E2" w:rsidRPr="00B91C09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anno scolastico ………</w:t>
      </w:r>
    </w:p>
    <w:p w14:paraId="00375AA4" w14:textId="5CC94378" w:rsidR="00A52BF5" w:rsidRPr="00B91C09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In questo anno scolastico, infatti, viene formata la classe prima, composta da n°        alunni, provenienti dalle scuole elemen</w:t>
      </w:r>
      <w:r w:rsidR="00654F6F" w:rsidRPr="00B91C09">
        <w:rPr>
          <w:rFonts w:ascii="Times New Roman" w:eastAsia="Times New Roman" w:hAnsi="Times New Roman"/>
          <w:sz w:val="24"/>
          <w:szCs w:val="24"/>
          <w:lang w:eastAsia="it-IT"/>
        </w:rPr>
        <w:t xml:space="preserve">tari di           con presenza </w:t>
      </w: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 xml:space="preserve">di </w:t>
      </w:r>
      <w:r w:rsidR="00F20649">
        <w:rPr>
          <w:rFonts w:ascii="Times New Roman" w:eastAsia="Times New Roman" w:hAnsi="Times New Roman"/>
          <w:sz w:val="24"/>
          <w:szCs w:val="24"/>
          <w:lang w:eastAsia="it-IT"/>
        </w:rPr>
        <w:t xml:space="preserve">alunni con </w:t>
      </w:r>
      <w:proofErr w:type="gramStart"/>
      <w:r w:rsidR="00F20649">
        <w:rPr>
          <w:rFonts w:ascii="Times New Roman" w:eastAsia="Times New Roman" w:hAnsi="Times New Roman"/>
          <w:sz w:val="24"/>
          <w:szCs w:val="24"/>
          <w:lang w:eastAsia="it-IT"/>
        </w:rPr>
        <w:t>sostegno….</w:t>
      </w:r>
      <w:proofErr w:type="gramEnd"/>
      <w:r w:rsidR="00F20649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AD0E6C" w:rsidRPr="00B91C09">
        <w:rPr>
          <w:rFonts w:ascii="Times New Roman" w:eastAsia="Times New Roman" w:hAnsi="Times New Roman"/>
          <w:sz w:val="24"/>
          <w:szCs w:val="24"/>
          <w:lang w:eastAsia="it-IT"/>
        </w:rPr>
        <w:t xml:space="preserve"> ripetenti……….</w:t>
      </w:r>
    </w:p>
    <w:p w14:paraId="669CF1C9" w14:textId="7911D179" w:rsidR="00A52BF5" w:rsidRPr="00B91C09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3C72E2" w:rsidRPr="00B91C09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ambiente socio</w:t>
      </w:r>
      <w:r w:rsidR="00F20649">
        <w:rPr>
          <w:rFonts w:ascii="Times New Roman" w:eastAsia="Times New Roman" w:hAnsi="Times New Roman"/>
          <w:sz w:val="24"/>
          <w:szCs w:val="24"/>
          <w:lang w:eastAsia="it-IT"/>
        </w:rPr>
        <w:t>-</w:t>
      </w: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 xml:space="preserve">culturale di provenienza è caratterizzato da un lato da condizioni familiari di medio/alto/sufficiente benessere economico in cui prevale la figura del lavoratore dipendente, (oppure) operaio, (oppure) prevale la figura del    </w:t>
      </w:r>
      <w:proofErr w:type="gramStart"/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 xml:space="preserve">  ,</w:t>
      </w:r>
      <w:proofErr w:type="gramEnd"/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 xml:space="preserve"> dall</w:t>
      </w:r>
      <w:r w:rsidR="003C72E2" w:rsidRPr="00B91C09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altro da una situazione ambientale non sempre attrezzata a fornire stimoli culturali ai ragazzi (oppure) ricca di stimoli……..</w:t>
      </w:r>
    </w:p>
    <w:p w14:paraId="2DF49AAE" w14:textId="77777777" w:rsidR="00A52BF5" w:rsidRPr="00B91C09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Nel corso del primo anno si evidenziano risultati positivi, ma anche lacune e difficoltà in alcuni ragazzi, tuttavia il Consiglio di classe decide per la promozione di tutti.</w:t>
      </w:r>
    </w:p>
    <w:p w14:paraId="1BDEBDEF" w14:textId="77777777" w:rsidR="00A52BF5" w:rsidRPr="00B91C09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In seconda……In terza…</w:t>
      </w:r>
      <w:proofErr w:type="gramStart"/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…(</w:t>
      </w:r>
      <w:proofErr w:type="gramEnd"/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evidenziare come per la prima, esiti positivi, difficoltà, ripetenze, composizione numerica della classe)</w:t>
      </w:r>
    </w:p>
    <w:p w14:paraId="4B29408E" w14:textId="77777777" w:rsidR="00A52BF5" w:rsidRPr="00B91C09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Nell</w:t>
      </w:r>
      <w:r w:rsidR="003C72E2" w:rsidRPr="00B91C09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arco del triennio le risposte date dalla classe si possono leggere a più livelli.</w:t>
      </w:r>
    </w:p>
    <w:p w14:paraId="089E7369" w14:textId="77777777" w:rsidR="00A52BF5" w:rsidRPr="00B91C09" w:rsidRDefault="00654F6F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="00A52BF5" w:rsidRPr="00B91C09">
        <w:rPr>
          <w:rFonts w:ascii="Times New Roman" w:eastAsia="Times New Roman" w:hAnsi="Times New Roman"/>
          <w:sz w:val="24"/>
          <w:szCs w:val="24"/>
          <w:lang w:eastAsia="it-IT"/>
        </w:rPr>
        <w:t xml:space="preserve">ul piano della partecipazione (evidenziare impegno, </w:t>
      </w:r>
      <w:proofErr w:type="gramStart"/>
      <w:r w:rsidR="00A52BF5" w:rsidRPr="00B91C09">
        <w:rPr>
          <w:rFonts w:ascii="Times New Roman" w:eastAsia="Times New Roman" w:hAnsi="Times New Roman"/>
          <w:sz w:val="24"/>
          <w:szCs w:val="24"/>
          <w:lang w:eastAsia="it-IT"/>
        </w:rPr>
        <w:t>interesse….</w:t>
      </w:r>
      <w:proofErr w:type="gramEnd"/>
      <w:r w:rsidR="00A52BF5" w:rsidRPr="00B91C09">
        <w:rPr>
          <w:rFonts w:ascii="Times New Roman" w:eastAsia="Times New Roman" w:hAnsi="Times New Roman"/>
          <w:sz w:val="24"/>
          <w:szCs w:val="24"/>
          <w:lang w:eastAsia="it-IT"/>
        </w:rPr>
        <w:t>.)</w:t>
      </w:r>
    </w:p>
    <w:p w14:paraId="41BE453B" w14:textId="77777777" w:rsidR="00A52BF5" w:rsidRPr="00B91C09" w:rsidRDefault="00A52BF5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 xml:space="preserve">Sul piano del </w:t>
      </w:r>
      <w:proofErr w:type="gramStart"/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comportamento….</w:t>
      </w:r>
      <w:proofErr w:type="gramEnd"/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.(evidenziare il grado di socializzazione, atteggiamenti….)</w:t>
      </w:r>
    </w:p>
    <w:p w14:paraId="3B72CA37" w14:textId="77777777" w:rsidR="00A52BF5" w:rsidRPr="00B91C09" w:rsidRDefault="00A52BF5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Sul piano didattico</w:t>
      </w:r>
      <w:proofErr w:type="gramStart"/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…(</w:t>
      </w:r>
      <w:proofErr w:type="gramEnd"/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evidenziare il ritmo di lavoro, le capacità di progettazione e di esecuzione delle attività scolastiche, modalità di approccio alle discipline, assimilazione dei contenuti, acquisizione di cap</w:t>
      </w:r>
      <w:r w:rsidR="00654F6F" w:rsidRPr="00B91C09">
        <w:rPr>
          <w:rFonts w:ascii="Times New Roman" w:eastAsia="Times New Roman" w:hAnsi="Times New Roman"/>
          <w:sz w:val="24"/>
          <w:szCs w:val="24"/>
          <w:lang w:eastAsia="it-IT"/>
        </w:rPr>
        <w:t>acità, da quelle più semplici (</w:t>
      </w:r>
      <w:r w:rsidRPr="00B91C09">
        <w:rPr>
          <w:rFonts w:ascii="Times New Roman" w:eastAsia="Times New Roman" w:hAnsi="Times New Roman"/>
          <w:sz w:val="24"/>
          <w:szCs w:val="24"/>
          <w:lang w:eastAsia="it-IT"/>
        </w:rPr>
        <w:t>osservazione, descrizione, memorizzazione, conoscenza) a quelle più complesse (comprensione, analisi, sintesi); risultati ottenuti.</w:t>
      </w:r>
    </w:p>
    <w:p w14:paraId="3DC47B65" w14:textId="77777777" w:rsidR="00A52BF5" w:rsidRDefault="00A52BF5" w:rsidP="00DF79EC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14:paraId="35BE9C3F" w14:textId="77777777" w:rsidR="009E49E7" w:rsidRDefault="009E49E7" w:rsidP="00DF79EC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14:paraId="6C7CEC75" w14:textId="77777777" w:rsidR="00F1148F" w:rsidRDefault="00F1148F" w:rsidP="00DF79EC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14:paraId="0F8840F7" w14:textId="77777777" w:rsidR="00F1148F" w:rsidRDefault="00F1148F" w:rsidP="00DF79EC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14:paraId="7930EBF7" w14:textId="77777777" w:rsidR="00F1148F" w:rsidRDefault="00F1148F" w:rsidP="00DF79EC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14:paraId="0011BAE4" w14:textId="77777777" w:rsidR="00A30DE3" w:rsidRDefault="00A30DE3" w:rsidP="00DF79EC">
      <w:pPr>
        <w:spacing w:after="0" w:line="240" w:lineRule="auto"/>
        <w:rPr>
          <w:rFonts w:ascii="Times New Roman" w:eastAsia="Times New Roman" w:hAnsi="Times New Roman"/>
          <w:b/>
          <w:szCs w:val="24"/>
          <w:lang w:eastAsia="it-IT"/>
        </w:rPr>
      </w:pPr>
    </w:p>
    <w:p w14:paraId="7564CF66" w14:textId="77777777" w:rsidR="00A52BF5" w:rsidRPr="00DF79EC" w:rsidRDefault="00A52BF5" w:rsidP="00DF79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Storia del consiglio di classe</w:t>
      </w:r>
    </w:p>
    <w:p w14:paraId="2E3BA39C" w14:textId="77777777" w:rsidR="00A30DE3" w:rsidRDefault="00A30DE3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30DE3">
        <w:rPr>
          <w:rFonts w:ascii="Times New Roman" w:eastAsia="Times New Roman" w:hAnsi="Times New Roman"/>
          <w:sz w:val="24"/>
          <w:szCs w:val="24"/>
          <w:lang w:eastAsia="it-IT"/>
        </w:rPr>
        <w:t>Nell’arco del triennio la classe ha avuto un continuo avvicendamento di docenti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/ ha avuto sempre gli stessi docenti.</w:t>
      </w:r>
    </w:p>
    <w:p w14:paraId="41005736" w14:textId="77777777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Precisare se l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assenza di continuità didattica ha creato scompensi o problemi nella classe</w:t>
      </w:r>
    </w:p>
    <w:p w14:paraId="451E8DA8" w14:textId="77777777" w:rsidR="00A52BF5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it-IT"/>
        </w:rPr>
      </w:pPr>
    </w:p>
    <w:p w14:paraId="2134D3FD" w14:textId="77777777" w:rsidR="00A52BF5" w:rsidRPr="00DF79EC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52BF5">
        <w:rPr>
          <w:rFonts w:ascii="Times New Roman" w:eastAsia="Times New Roman" w:hAnsi="Times New Roman"/>
          <w:b/>
          <w:sz w:val="24"/>
          <w:szCs w:val="24"/>
          <w:lang w:eastAsia="it-IT"/>
        </w:rPr>
        <w:t>Profilo della classe terza</w:t>
      </w:r>
    </w:p>
    <w:p w14:paraId="02B56522" w14:textId="77777777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Evidenziare i risultati più significativi, alla fine de</w:t>
      </w:r>
      <w:r w:rsidR="00787522">
        <w:rPr>
          <w:rFonts w:ascii="Times New Roman" w:eastAsia="Times New Roman" w:hAnsi="Times New Roman"/>
          <w:sz w:val="24"/>
          <w:szCs w:val="24"/>
          <w:lang w:eastAsia="it-IT"/>
        </w:rPr>
        <w:t>l triennio, per quanto riguarda:</w:t>
      </w:r>
    </w:p>
    <w:p w14:paraId="03F58320" w14:textId="77777777" w:rsidR="00A52BF5" w:rsidRPr="00787522" w:rsidRDefault="00A52BF5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gli apprendimenti, il bagaglio di conoscenze, la crescita culturale in generale,</w:t>
      </w:r>
    </w:p>
    <w:p w14:paraId="7CB417D3" w14:textId="77777777" w:rsidR="00A52BF5" w:rsidRPr="00787522" w:rsidRDefault="00A52BF5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la capacità di rielaborazione pers</w:t>
      </w:r>
      <w:r w:rsidR="009E49E7"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onale dei problemi di analisi, 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di maturità di giudizio,</w:t>
      </w:r>
    </w:p>
    <w:p w14:paraId="2402E923" w14:textId="77777777" w:rsidR="00A52BF5" w:rsidRPr="00787522" w:rsidRDefault="00A52BF5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lo sviluppo dei comportamenti responsabili, di forme di autocontrollo, di atteggiamenti collaborativi.</w:t>
      </w:r>
    </w:p>
    <w:p w14:paraId="1EB6B936" w14:textId="77777777" w:rsidR="00A52BF5" w:rsidRPr="00787522" w:rsidRDefault="00A52BF5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(per le varie voci) precisare se gli obiettivi sono stati raggiunti da tutta la classe, oppure in modo diversificato da gruppi di alunni, le carenze </w:t>
      </w:r>
      <w:proofErr w:type="gramStart"/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rimaste….</w:t>
      </w:r>
      <w:proofErr w:type="gramEnd"/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14:paraId="62EC09C2" w14:textId="77777777" w:rsidR="009E49E7" w:rsidRPr="00A52BF5" w:rsidRDefault="009E49E7" w:rsidP="00DF79EC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it-IT"/>
        </w:rPr>
      </w:pPr>
    </w:p>
    <w:p w14:paraId="143F39B6" w14:textId="77777777" w:rsidR="00D75A86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52BF5">
        <w:rPr>
          <w:rFonts w:ascii="Times New Roman" w:eastAsia="Times New Roman" w:hAnsi="Times New Roman"/>
          <w:b/>
          <w:sz w:val="24"/>
          <w:szCs w:val="24"/>
          <w:lang w:eastAsia="it-IT"/>
        </w:rPr>
        <w:t>Linee metodologiche e didattiche del Consiglio di classe in rapporto alla Programmazione educativa e didattica</w:t>
      </w:r>
    </w:p>
    <w:p w14:paraId="5895B39D" w14:textId="77777777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Il Consiglio di classe ha cercato, fin dal primo anno, di darsi delle linee di indirizzo didattico, funzionali e realistiche, per aderire da un lato alle indicazioni della programmazione, dall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altro alla situazione scolastica di partenza e alle variabili socio-ambientali della classe.</w:t>
      </w:r>
    </w:p>
    <w:p w14:paraId="0218663B" w14:textId="77777777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In tale contesto il consiglio di classe ha ar</w:t>
      </w:r>
      <w:r w:rsidR="00654F6F" w:rsidRPr="00787522">
        <w:rPr>
          <w:rFonts w:ascii="Times New Roman" w:eastAsia="Times New Roman" w:hAnsi="Times New Roman"/>
          <w:sz w:val="24"/>
          <w:szCs w:val="24"/>
          <w:lang w:eastAsia="it-IT"/>
        </w:rPr>
        <w:t>ticolato così il suo intervento:</w:t>
      </w:r>
    </w:p>
    <w:p w14:paraId="7D1690E3" w14:textId="77777777" w:rsidR="00A52BF5" w:rsidRPr="00787522" w:rsidRDefault="00654F6F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v</w:t>
      </w:r>
      <w:r w:rsidR="00A52BF5" w:rsidRPr="00787522">
        <w:rPr>
          <w:rFonts w:ascii="Times New Roman" w:eastAsia="Times New Roman" w:hAnsi="Times New Roman"/>
          <w:sz w:val="24"/>
          <w:szCs w:val="24"/>
          <w:lang w:eastAsia="it-IT"/>
        </w:rPr>
        <w:t>erifica dei livelli iniziali di apprendimento, con pr</w:t>
      </w:r>
      <w:r w:rsidR="00AF1AA7" w:rsidRPr="00787522">
        <w:rPr>
          <w:rFonts w:ascii="Times New Roman" w:eastAsia="Times New Roman" w:hAnsi="Times New Roman"/>
          <w:sz w:val="24"/>
          <w:szCs w:val="24"/>
          <w:lang w:eastAsia="it-IT"/>
        </w:rPr>
        <w:t>ove oggettive nelle aree</w:t>
      </w:r>
      <w:r w:rsidR="00A52BF5"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 linguistica, scientifica, operativa;</w:t>
      </w:r>
    </w:p>
    <w:p w14:paraId="65C16228" w14:textId="77777777" w:rsidR="00A52BF5" w:rsidRPr="00787522" w:rsidRDefault="00654F6F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A52BF5" w:rsidRPr="00787522">
        <w:rPr>
          <w:rFonts w:ascii="Times New Roman" w:eastAsia="Times New Roman" w:hAnsi="Times New Roman"/>
          <w:sz w:val="24"/>
          <w:szCs w:val="24"/>
          <w:lang w:eastAsia="it-IT"/>
        </w:rPr>
        <w:t>redisposizione di interventi e strategie di recupero per le carenze emerse;</w:t>
      </w:r>
    </w:p>
    <w:p w14:paraId="46DF7584" w14:textId="77777777" w:rsidR="00A52BF5" w:rsidRPr="00787522" w:rsidRDefault="00654F6F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="00A52BF5" w:rsidRPr="00787522">
        <w:rPr>
          <w:rFonts w:ascii="Times New Roman" w:eastAsia="Times New Roman" w:hAnsi="Times New Roman"/>
          <w:sz w:val="24"/>
          <w:szCs w:val="24"/>
          <w:lang w:eastAsia="it-IT"/>
        </w:rPr>
        <w:t>vvio di procedure didattiche individualizzate;</w:t>
      </w:r>
    </w:p>
    <w:p w14:paraId="05AC32C1" w14:textId="77777777" w:rsidR="00A52BF5" w:rsidRPr="00787522" w:rsidRDefault="00654F6F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ut</w:t>
      </w:r>
      <w:r w:rsidR="00A52BF5" w:rsidRPr="00787522">
        <w:rPr>
          <w:rFonts w:ascii="Times New Roman" w:eastAsia="Times New Roman" w:hAnsi="Times New Roman"/>
          <w:sz w:val="24"/>
          <w:szCs w:val="24"/>
          <w:lang w:eastAsia="it-IT"/>
        </w:rPr>
        <w:t>ilizzo di una metodologia attiva, ancorata agli interessi degli alunni e, per quanto possibile, capace di stimolare apprendimenti motivati;</w:t>
      </w:r>
    </w:p>
    <w:p w14:paraId="3A23DBDF" w14:textId="77777777" w:rsidR="00A52BF5" w:rsidRPr="00787522" w:rsidRDefault="00654F6F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="00A52BF5" w:rsidRPr="00787522">
        <w:rPr>
          <w:rFonts w:ascii="Times New Roman" w:eastAsia="Times New Roman" w:hAnsi="Times New Roman"/>
          <w:sz w:val="24"/>
          <w:szCs w:val="24"/>
          <w:lang w:eastAsia="it-IT"/>
        </w:rPr>
        <w:t>viluppo degli argomenti per unità di apprendimento, con verifiche periodiche;</w:t>
      </w:r>
    </w:p>
    <w:p w14:paraId="0CB6D7FA" w14:textId="77777777" w:rsidR="00A52BF5" w:rsidRPr="00787522" w:rsidRDefault="00654F6F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g</w:t>
      </w:r>
      <w:r w:rsidR="00A52BF5" w:rsidRPr="00787522">
        <w:rPr>
          <w:rFonts w:ascii="Times New Roman" w:eastAsia="Times New Roman" w:hAnsi="Times New Roman"/>
          <w:sz w:val="24"/>
          <w:szCs w:val="24"/>
          <w:lang w:eastAsia="it-IT"/>
        </w:rPr>
        <w:t>radualità delle proposte didattiche e loro articolazione in più livelli di complessità;</w:t>
      </w:r>
    </w:p>
    <w:p w14:paraId="5D883CC1" w14:textId="77777777" w:rsidR="00A52BF5" w:rsidRPr="00787522" w:rsidRDefault="00A52BF5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attività individuali e di gruppo;</w:t>
      </w:r>
    </w:p>
    <w:p w14:paraId="4E8F9506" w14:textId="77777777" w:rsidR="00A52BF5" w:rsidRPr="00787522" w:rsidRDefault="00654F6F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u</w:t>
      </w:r>
      <w:r w:rsidR="00A52BF5"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so di sussidi didattici audiovisivi e multimediali; </w:t>
      </w:r>
    </w:p>
    <w:p w14:paraId="7554EA02" w14:textId="77777777" w:rsidR="00A52BF5" w:rsidRPr="00787522" w:rsidRDefault="00A52BF5" w:rsidP="00CD5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attenzione all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ambiente, attraverso visite guidate, incontri su varie problematiche, collegamenti tra materie di studio.</w:t>
      </w:r>
    </w:p>
    <w:p w14:paraId="55A23EF8" w14:textId="77777777" w:rsidR="00A52BF5" w:rsidRPr="00A52BF5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it-IT"/>
        </w:rPr>
      </w:pPr>
    </w:p>
    <w:p w14:paraId="4C568DD4" w14:textId="77777777" w:rsidR="00F069C3" w:rsidRPr="00787522" w:rsidRDefault="00A52BF5" w:rsidP="00B529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Altro compito significativo del Consiglio di classe è stato quello di darsi, anno per anno, adeguati obiettivi formativi e didattici, come pure criteri di valutazione comuni che tenessero conto del metodo di lavoro, dei ritmi di apprendimento, della padronanza dei contenuti, delle capacità acquisite, allo scopo di rendere l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istanza programmatica più concreta e praticabile.</w:t>
      </w:r>
    </w:p>
    <w:p w14:paraId="7C1C3A57" w14:textId="77777777" w:rsidR="00BF2A1B" w:rsidRDefault="00BF2A1B" w:rsidP="00B52990">
      <w:pPr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F1DEFCF" w14:textId="7934DD57" w:rsidR="00862F59" w:rsidRDefault="00A52BF5" w:rsidP="00BF2A1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52BF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Controllo degli apprendimenti e valutazione </w:t>
      </w:r>
    </w:p>
    <w:p w14:paraId="29D48A31" w14:textId="77777777" w:rsidR="00BF2A1B" w:rsidRDefault="00E924C9" w:rsidP="00BF2A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3074">
        <w:rPr>
          <w:rFonts w:ascii="Times New Roman" w:eastAsia="Times New Roman" w:hAnsi="Times New Roman"/>
          <w:sz w:val="24"/>
          <w:szCs w:val="24"/>
          <w:lang w:eastAsia="it-IT"/>
        </w:rPr>
        <w:t xml:space="preserve">La valutazione sommativa e formativa è stata condotta sulla base </w:t>
      </w:r>
      <w:r w:rsidR="00A30DE3">
        <w:rPr>
          <w:rFonts w:ascii="Times New Roman" w:eastAsia="Times New Roman" w:hAnsi="Times New Roman"/>
          <w:sz w:val="24"/>
          <w:szCs w:val="24"/>
          <w:lang w:eastAsia="it-IT"/>
        </w:rPr>
        <w:t>di quanto stabilito nel PTOF</w:t>
      </w:r>
      <w:r w:rsidR="00BF2A1B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14:paraId="3AFCC27A" w14:textId="631B4FE2" w:rsidR="003A2173" w:rsidRPr="00787522" w:rsidRDefault="00A52BF5" w:rsidP="00BF2A1B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Le verifiche, giornaliere e periodiche tese ad accertare i reali progressi e l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acquisizione di conoscenze ed abilità conseguite dagli allievi, sono state:</w:t>
      </w:r>
    </w:p>
    <w:p w14:paraId="0DBD987E" w14:textId="77777777" w:rsidR="003A2173" w:rsidRPr="00787522" w:rsidRDefault="003A2173" w:rsidP="00A30D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prove soggettive (scritte, orali, grafico-progettuali) per testare abilità quali comprensione, esposizione, uso dei linguaggi specifici;</w:t>
      </w:r>
    </w:p>
    <w:p w14:paraId="3D8FC8E7" w14:textId="77777777" w:rsidR="003A2173" w:rsidRPr="00787522" w:rsidRDefault="003A2173" w:rsidP="00A30D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prove oggettive semi-strutturate e strutturate;</w:t>
      </w:r>
    </w:p>
    <w:p w14:paraId="501B296C" w14:textId="77777777" w:rsidR="003A2173" w:rsidRPr="00787522" w:rsidRDefault="003A2173" w:rsidP="00A30D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prove di autoverifica;</w:t>
      </w:r>
    </w:p>
    <w:p w14:paraId="3D10F677" w14:textId="77777777" w:rsidR="003A2173" w:rsidRPr="00787522" w:rsidRDefault="003A2173" w:rsidP="00A30D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prove di verifica sommativa;</w:t>
      </w:r>
    </w:p>
    <w:p w14:paraId="4ECC1217" w14:textId="77777777" w:rsidR="003A2173" w:rsidRPr="00787522" w:rsidRDefault="003A2173" w:rsidP="00A30D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realizzazione di elaborati individuali, di gruppo (mappe, poster, ecc.);</w:t>
      </w:r>
    </w:p>
    <w:p w14:paraId="05DED48D" w14:textId="77777777" w:rsidR="003A2173" w:rsidRPr="00787522" w:rsidRDefault="003A2173" w:rsidP="00A30D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discussioni collettive;</w:t>
      </w:r>
    </w:p>
    <w:p w14:paraId="508CD0AE" w14:textId="77777777" w:rsidR="00FD38FA" w:rsidRDefault="00FD38FA" w:rsidP="00A30DE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compiti di realtà</w:t>
      </w:r>
    </w:p>
    <w:p w14:paraId="452E8A89" w14:textId="77777777" w:rsidR="00787522" w:rsidRPr="00787522" w:rsidRDefault="00787522" w:rsidP="0078752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585961E" w14:textId="77777777" w:rsidR="00FD38FA" w:rsidRPr="00787522" w:rsidRDefault="00FD38FA" w:rsidP="00FD3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3074">
        <w:rPr>
          <w:rFonts w:ascii="Times New Roman" w:eastAsia="Times New Roman" w:hAnsi="Times New Roman"/>
          <w:sz w:val="24"/>
          <w:szCs w:val="24"/>
          <w:lang w:eastAsia="it-IT"/>
        </w:rPr>
        <w:t xml:space="preserve">Relativamente alla didattica a distanza, la </w:t>
      </w:r>
      <w:proofErr w:type="spellStart"/>
      <w:r w:rsidRPr="00263074">
        <w:rPr>
          <w:rFonts w:ascii="Times New Roman" w:eastAsia="Times New Roman" w:hAnsi="Times New Roman"/>
          <w:sz w:val="24"/>
          <w:szCs w:val="24"/>
          <w:lang w:eastAsia="it-IT"/>
        </w:rPr>
        <w:t>valutazioneha</w:t>
      </w:r>
      <w:proofErr w:type="spellEnd"/>
      <w:r w:rsidRPr="00263074">
        <w:rPr>
          <w:rFonts w:ascii="Times New Roman" w:eastAsia="Times New Roman" w:hAnsi="Times New Roman"/>
          <w:sz w:val="24"/>
          <w:szCs w:val="24"/>
          <w:lang w:eastAsia="it-IT"/>
        </w:rPr>
        <w:t xml:space="preserve"> tenuto conto di:</w:t>
      </w:r>
    </w:p>
    <w:p w14:paraId="10DCC967" w14:textId="77777777" w:rsidR="00FD38FA" w:rsidRPr="00787522" w:rsidRDefault="00787522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restituzione degli elaborati</w:t>
      </w:r>
    </w:p>
    <w:p w14:paraId="0127395B" w14:textId="77777777" w:rsidR="00FD38FA" w:rsidRPr="00787522" w:rsidRDefault="00FD38FA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colloqui in videolezione</w:t>
      </w:r>
    </w:p>
    <w:p w14:paraId="58D00FBB" w14:textId="77777777" w:rsidR="00FD38FA" w:rsidRPr="00787522" w:rsidRDefault="00FD38FA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rispetto dei tempi di consegna</w:t>
      </w:r>
    </w:p>
    <w:p w14:paraId="40F85133" w14:textId="77777777" w:rsidR="00FD38FA" w:rsidRPr="00787522" w:rsidRDefault="00FD38FA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rispetto dell’orario delle videolezioni</w:t>
      </w:r>
    </w:p>
    <w:p w14:paraId="114FF5C9" w14:textId="77777777" w:rsidR="00FD38FA" w:rsidRPr="00787522" w:rsidRDefault="00FD38FA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partecipazione</w:t>
      </w:r>
    </w:p>
    <w:p w14:paraId="4394D4D8" w14:textId="77777777" w:rsidR="00FD38FA" w:rsidRPr="00787522" w:rsidRDefault="00FD38FA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livello di interazione</w:t>
      </w:r>
    </w:p>
    <w:p w14:paraId="3FB63E7B" w14:textId="77777777" w:rsidR="00FD38FA" w:rsidRPr="00787522" w:rsidRDefault="00FD38FA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produzione di documenti digitali per la restituzione degli elaborati</w:t>
      </w:r>
    </w:p>
    <w:p w14:paraId="4D87D09F" w14:textId="77777777" w:rsidR="00FD38FA" w:rsidRPr="00787522" w:rsidRDefault="00FD38FA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test online</w:t>
      </w:r>
    </w:p>
    <w:p w14:paraId="6E5B38BA" w14:textId="617072E6" w:rsidR="00FD38FA" w:rsidRPr="00787522" w:rsidRDefault="00FD38FA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osservazione dei comportamenti in fase di D</w:t>
      </w:r>
      <w:r w:rsidR="00545913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545913">
        <w:rPr>
          <w:rFonts w:ascii="Times New Roman" w:eastAsia="Times New Roman" w:hAnsi="Times New Roman"/>
          <w:sz w:val="24"/>
          <w:szCs w:val="24"/>
          <w:lang w:eastAsia="it-IT"/>
        </w:rPr>
        <w:t>/DID</w:t>
      </w:r>
    </w:p>
    <w:p w14:paraId="3C9C3706" w14:textId="77777777" w:rsidR="00FD38FA" w:rsidRPr="00787522" w:rsidRDefault="00FD38FA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disponibilità e collaborazione</w:t>
      </w:r>
    </w:p>
    <w:p w14:paraId="4FF7B9F8" w14:textId="45F63347" w:rsidR="00FD38FA" w:rsidRPr="00787522" w:rsidRDefault="00FD38FA" w:rsidP="00A30DE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capacità di adattamento agli strumenti della D</w:t>
      </w:r>
      <w:r w:rsidR="00545913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545913">
        <w:rPr>
          <w:rFonts w:ascii="Times New Roman" w:eastAsia="Times New Roman" w:hAnsi="Times New Roman"/>
          <w:sz w:val="24"/>
          <w:szCs w:val="24"/>
          <w:lang w:eastAsia="it-IT"/>
        </w:rPr>
        <w:t>/DID</w:t>
      </w:r>
    </w:p>
    <w:p w14:paraId="6DA6424C" w14:textId="77777777" w:rsidR="00A52BF5" w:rsidRPr="00A52BF5" w:rsidRDefault="00A52BF5" w:rsidP="00DF79EC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1E4A4A55" w14:textId="77777777" w:rsidR="00A52BF5" w:rsidRPr="00787522" w:rsidRDefault="00A52BF5" w:rsidP="007875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Le valutazioni hanno tenuto conto del ritmo di apprendimento e </w:t>
      </w:r>
      <w:r w:rsidR="009833ED"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della 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formazione globale dei ragazzi.</w:t>
      </w:r>
    </w:p>
    <w:p w14:paraId="231267F0" w14:textId="77777777" w:rsidR="00A52BF5" w:rsidRPr="00787522" w:rsidRDefault="00A52BF5" w:rsidP="007875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Nelle valutazioni finali sono stati considerati i livelli di partenza, il contesto socio-culturale, gli aspetti del carattere, la volontà e la responsabilità dimostrate, il grado di partecipazione alla vita della scuola, la personalizzazione dei contenuti. </w:t>
      </w:r>
    </w:p>
    <w:p w14:paraId="2E2085D6" w14:textId="77777777" w:rsidR="009E49E7" w:rsidRPr="00A52BF5" w:rsidRDefault="009E49E7" w:rsidP="00DF79EC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14:paraId="30BB29C7" w14:textId="77777777" w:rsidR="00A52BF5" w:rsidRPr="00DF79EC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52BF5">
        <w:rPr>
          <w:rFonts w:ascii="Times New Roman" w:eastAsia="Times New Roman" w:hAnsi="Times New Roman"/>
          <w:b/>
          <w:sz w:val="24"/>
          <w:szCs w:val="24"/>
          <w:lang w:eastAsia="it-IT"/>
        </w:rPr>
        <w:t>Interventi particolari: attività integrative e di sostegno</w:t>
      </w:r>
    </w:p>
    <w:p w14:paraId="173E7244" w14:textId="77777777" w:rsidR="00A52BF5" w:rsidRPr="00787522" w:rsidRDefault="00A30DE3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Nella classe è presente/ sono presenti N. Alunni H/ BES/DSA</w:t>
      </w:r>
    </w:p>
    <w:p w14:paraId="51B24C4E" w14:textId="77777777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alunno ha usufruito dell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intervento dell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insegnante di sostegno (oppure) di più insegnanti di sostegno per avvicendamenti </w:t>
      </w:r>
      <w:proofErr w:type="gramStart"/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annuali….</w:t>
      </w:r>
      <w:proofErr w:type="gramEnd"/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.; è stato ben accettato in classe……, si sono avute difficoltà nelle relazioni interpersonali con i compagni, con gli insegnanti…..</w:t>
      </w:r>
    </w:p>
    <w:p w14:paraId="40262F9E" w14:textId="77777777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Presentazione dell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alunno con indicazione dei programmi svolti, di eventuali prove differenziate che si intende assegnare e criteri per la conduzione del colloquio.</w:t>
      </w:r>
    </w:p>
    <w:p w14:paraId="13FD8DBA" w14:textId="77777777" w:rsidR="00A52BF5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it-IT"/>
        </w:rPr>
      </w:pPr>
    </w:p>
    <w:p w14:paraId="0132DD6F" w14:textId="6BE0374C" w:rsidR="00B91C09" w:rsidRDefault="00B91C09" w:rsidP="00B43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3B65C31" w14:textId="55FB87C2" w:rsidR="00BF2A1B" w:rsidRDefault="00BF2A1B" w:rsidP="00B43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2D941404" w14:textId="24D09E91" w:rsidR="00BF2A1B" w:rsidRDefault="00BF2A1B" w:rsidP="00B43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25FF498" w14:textId="663755D7" w:rsidR="00BF2A1B" w:rsidRDefault="00BF2A1B" w:rsidP="00B43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3E50539" w14:textId="34066008" w:rsidR="00BF2A1B" w:rsidRDefault="00BF2A1B" w:rsidP="00B43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39EE45A" w14:textId="31AB3B8B" w:rsidR="00BF2A1B" w:rsidRDefault="00BF2A1B" w:rsidP="00B43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1181E3D" w14:textId="654CBC5C" w:rsidR="00BF2A1B" w:rsidRDefault="00BF2A1B" w:rsidP="00B43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4BE30A16" w14:textId="6006C0B6" w:rsidR="00BF2A1B" w:rsidRDefault="00BF2A1B" w:rsidP="00B43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7E1BF455" w14:textId="77777777" w:rsidR="00BF2A1B" w:rsidRDefault="00BF2A1B" w:rsidP="00B43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17659C08" w14:textId="77777777" w:rsidR="00B435C6" w:rsidRDefault="00D75A86" w:rsidP="00B43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263074">
        <w:rPr>
          <w:rFonts w:ascii="Times New Roman" w:eastAsia="Times New Roman" w:hAnsi="Times New Roman"/>
          <w:b/>
          <w:sz w:val="24"/>
          <w:szCs w:val="24"/>
          <w:lang w:eastAsia="it-IT"/>
        </w:rPr>
        <w:lastRenderedPageBreak/>
        <w:t>ATTIVITA’ DI ARRICCHIMENTO DEL CURRICOLO</w:t>
      </w:r>
    </w:p>
    <w:p w14:paraId="301F94EF" w14:textId="77777777" w:rsidR="00B52990" w:rsidRPr="00A52BF5" w:rsidRDefault="00B52990" w:rsidP="00DF79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2"/>
        <w:gridCol w:w="4803"/>
      </w:tblGrid>
      <w:tr w:rsidR="00D75A86" w14:paraId="66E0604F" w14:textId="77777777" w:rsidTr="00D75A86">
        <w:tc>
          <w:tcPr>
            <w:tcW w:w="4802" w:type="dxa"/>
          </w:tcPr>
          <w:p w14:paraId="46A15261" w14:textId="77777777" w:rsidR="00D75A86" w:rsidRPr="00787522" w:rsidRDefault="00D75A86" w:rsidP="00787522">
            <w:pPr>
              <w:widowControl w:val="0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Visite guidate</w:t>
            </w:r>
          </w:p>
          <w:p w14:paraId="35E22240" w14:textId="77777777" w:rsidR="00D75A86" w:rsidRPr="00787522" w:rsidRDefault="00D75A86" w:rsidP="00787522">
            <w:pPr>
              <w:widowControl w:val="0"/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03" w:type="dxa"/>
          </w:tcPr>
          <w:p w14:paraId="3F48CCAA" w14:textId="77777777" w:rsidR="00D75A86" w:rsidRDefault="00D75A86" w:rsidP="00B435C6">
            <w:pPr>
              <w:contextualSpacing/>
            </w:pPr>
          </w:p>
        </w:tc>
      </w:tr>
      <w:tr w:rsidR="00D75A86" w14:paraId="39EA5A55" w14:textId="77777777" w:rsidTr="00D75A86">
        <w:tc>
          <w:tcPr>
            <w:tcW w:w="4802" w:type="dxa"/>
          </w:tcPr>
          <w:p w14:paraId="48DBACA3" w14:textId="77777777" w:rsidR="00D75A86" w:rsidRPr="00787522" w:rsidRDefault="00D75A86" w:rsidP="00787522">
            <w:pPr>
              <w:widowControl w:val="0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Viaggi d’istruzione</w:t>
            </w:r>
          </w:p>
          <w:p w14:paraId="2E7ABF4F" w14:textId="77777777" w:rsidR="00D75A86" w:rsidRPr="00787522" w:rsidRDefault="00D75A86" w:rsidP="00787522">
            <w:pPr>
              <w:widowControl w:val="0"/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03" w:type="dxa"/>
          </w:tcPr>
          <w:p w14:paraId="360A083A" w14:textId="77777777" w:rsidR="00D75A86" w:rsidRDefault="00D75A86" w:rsidP="00B435C6">
            <w:pPr>
              <w:contextualSpacing/>
            </w:pPr>
          </w:p>
        </w:tc>
      </w:tr>
      <w:tr w:rsidR="00D75A86" w14:paraId="6886CCC2" w14:textId="77777777" w:rsidTr="00D75A86">
        <w:tc>
          <w:tcPr>
            <w:tcW w:w="4802" w:type="dxa"/>
          </w:tcPr>
          <w:p w14:paraId="6E9850BC" w14:textId="77777777" w:rsidR="00D75A86" w:rsidRPr="00787522" w:rsidRDefault="00D75A86" w:rsidP="00787522">
            <w:pPr>
              <w:widowControl w:val="0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Partecipazione a spettacoli e manifestazioni</w:t>
            </w:r>
          </w:p>
          <w:p w14:paraId="645E1EAD" w14:textId="77777777" w:rsidR="00D75A86" w:rsidRPr="00787522" w:rsidRDefault="00D75A86" w:rsidP="00787522">
            <w:pPr>
              <w:widowControl w:val="0"/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03" w:type="dxa"/>
          </w:tcPr>
          <w:p w14:paraId="09CBBFB9" w14:textId="77777777" w:rsidR="00D75A86" w:rsidRDefault="00D75A86" w:rsidP="00B435C6">
            <w:pPr>
              <w:contextualSpacing/>
            </w:pPr>
          </w:p>
        </w:tc>
      </w:tr>
      <w:tr w:rsidR="00D75A86" w14:paraId="66D2762D" w14:textId="77777777" w:rsidTr="00D75A86">
        <w:tc>
          <w:tcPr>
            <w:tcW w:w="4802" w:type="dxa"/>
          </w:tcPr>
          <w:p w14:paraId="166A234B" w14:textId="77777777" w:rsidR="00D75A86" w:rsidRPr="00787522" w:rsidRDefault="00D75A86" w:rsidP="00787522">
            <w:pPr>
              <w:widowControl w:val="0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Progetti</w:t>
            </w:r>
          </w:p>
          <w:p w14:paraId="00D8AE8B" w14:textId="77777777" w:rsidR="00D75A86" w:rsidRPr="00787522" w:rsidRDefault="00D75A86" w:rsidP="00787522">
            <w:pPr>
              <w:widowControl w:val="0"/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03" w:type="dxa"/>
          </w:tcPr>
          <w:p w14:paraId="13ACCA1D" w14:textId="77777777" w:rsidR="00D75A86" w:rsidRDefault="00D75A86" w:rsidP="00B435C6">
            <w:pPr>
              <w:pStyle w:val="Paragrafoelenco"/>
              <w:widowControl/>
              <w:autoSpaceDE/>
              <w:autoSpaceDN/>
              <w:spacing w:after="200"/>
              <w:ind w:left="326" w:firstLine="0"/>
              <w:contextualSpacing/>
            </w:pPr>
          </w:p>
        </w:tc>
      </w:tr>
      <w:tr w:rsidR="00D75A86" w14:paraId="0A245371" w14:textId="77777777" w:rsidTr="00D75A86">
        <w:tc>
          <w:tcPr>
            <w:tcW w:w="4802" w:type="dxa"/>
          </w:tcPr>
          <w:p w14:paraId="330C982B" w14:textId="77777777" w:rsidR="00D75A86" w:rsidRPr="00787522" w:rsidRDefault="00D75A86" w:rsidP="00787522">
            <w:pPr>
              <w:widowControl w:val="0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Alternanza scuola-lavoro</w:t>
            </w:r>
          </w:p>
          <w:p w14:paraId="05367680" w14:textId="77777777" w:rsidR="00D75A86" w:rsidRPr="00787522" w:rsidRDefault="00D75A86" w:rsidP="00787522">
            <w:pPr>
              <w:widowControl w:val="0"/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03" w:type="dxa"/>
          </w:tcPr>
          <w:p w14:paraId="156CCDEA" w14:textId="77777777" w:rsidR="00D75A86" w:rsidRDefault="00D75A86" w:rsidP="00D75A86">
            <w:pPr>
              <w:jc w:val="center"/>
            </w:pPr>
          </w:p>
        </w:tc>
      </w:tr>
      <w:tr w:rsidR="00D75A86" w14:paraId="203DE40D" w14:textId="77777777" w:rsidTr="00D75A86">
        <w:tc>
          <w:tcPr>
            <w:tcW w:w="4802" w:type="dxa"/>
          </w:tcPr>
          <w:p w14:paraId="2EA1C9D4" w14:textId="77777777" w:rsidR="00D75A86" w:rsidRPr="00787522" w:rsidRDefault="00D75A86" w:rsidP="00787522">
            <w:pPr>
              <w:widowControl w:val="0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Attività a cui gli alunni </w:t>
            </w:r>
            <w:r w:rsidR="009833ED"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hanno partecipato</w:t>
            </w: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individualmente (es. Olimpiadi, certificazioni, ecc.)</w:t>
            </w:r>
          </w:p>
          <w:p w14:paraId="0FC89133" w14:textId="77777777" w:rsidR="00D75A86" w:rsidRPr="00787522" w:rsidRDefault="00D75A86" w:rsidP="00787522">
            <w:pPr>
              <w:widowControl w:val="0"/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4803" w:type="dxa"/>
          </w:tcPr>
          <w:p w14:paraId="1C771A6F" w14:textId="77777777" w:rsidR="00D75A86" w:rsidRDefault="00D75A86" w:rsidP="00B435C6">
            <w:pPr>
              <w:contextualSpacing/>
            </w:pPr>
          </w:p>
        </w:tc>
      </w:tr>
      <w:tr w:rsidR="00D75A86" w14:paraId="60D3670C" w14:textId="77777777" w:rsidTr="00D75A86">
        <w:tc>
          <w:tcPr>
            <w:tcW w:w="4802" w:type="dxa"/>
          </w:tcPr>
          <w:p w14:paraId="01628465" w14:textId="77777777" w:rsidR="00D75A86" w:rsidRPr="00787522" w:rsidRDefault="00D75A86" w:rsidP="00787522">
            <w:pPr>
              <w:widowControl w:val="0"/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87522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803" w:type="dxa"/>
          </w:tcPr>
          <w:p w14:paraId="3B7DB69D" w14:textId="77777777" w:rsidR="00D75A86" w:rsidRDefault="00D75A86" w:rsidP="00D75A86">
            <w:pPr>
              <w:jc w:val="center"/>
            </w:pPr>
          </w:p>
        </w:tc>
      </w:tr>
    </w:tbl>
    <w:p w14:paraId="29251DA3" w14:textId="77777777" w:rsidR="00A52BF5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it-IT"/>
        </w:rPr>
      </w:pPr>
    </w:p>
    <w:p w14:paraId="57575EC4" w14:textId="77777777" w:rsidR="00A52BF5" w:rsidRPr="00DF79EC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52BF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Orientamento scolastico </w:t>
      </w:r>
    </w:p>
    <w:p w14:paraId="4DDB6B41" w14:textId="77777777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Anche se tale area di lavoro è stata oggetto di interventi didattici, nel corso del triennio, in relazione ad alcuni argomenti di studio, essa ha avuto uno sviluppo più organico in terza media.</w:t>
      </w:r>
    </w:p>
    <w:p w14:paraId="75AE8596" w14:textId="77777777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Quest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anno infatti la classe ha lavorato su un curricolo centrato sugli interessi degli alunni, allo scopo di consolidare capacità decisionali ancora incerte e superficiali.</w:t>
      </w:r>
    </w:p>
    <w:p w14:paraId="4347B7B0" w14:textId="77777777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Il materiale presentato</w:t>
      </w:r>
      <w:r w:rsidR="00126387"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 e gli incontri organizzati con docenti e alunni delle scuole superiori presenti nel territorio 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ha</w:t>
      </w:r>
      <w:r w:rsidR="00126387" w:rsidRPr="00787522">
        <w:rPr>
          <w:rFonts w:ascii="Times New Roman" w:eastAsia="Times New Roman" w:hAnsi="Times New Roman"/>
          <w:sz w:val="24"/>
          <w:szCs w:val="24"/>
          <w:lang w:eastAsia="it-IT"/>
        </w:rPr>
        <w:t>nno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 permesso agli alunni di verificare la fondatezza o meno dei propri </w:t>
      </w:r>
      <w:r w:rsidR="00AF1AA7"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interessi e di scoprire le 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variabili che possono influenzare la scelta scolastica dopo la terza media.</w:t>
      </w:r>
    </w:p>
    <w:p w14:paraId="315EBFDE" w14:textId="77777777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8D59FF1" w14:textId="77777777" w:rsidR="00A52BF5" w:rsidRPr="00787522" w:rsidRDefault="00A52BF5" w:rsidP="00DF79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b/>
          <w:sz w:val="24"/>
          <w:szCs w:val="24"/>
          <w:lang w:eastAsia="it-IT"/>
        </w:rPr>
        <w:t>Rapporti con le famiglie</w:t>
      </w:r>
    </w:p>
    <w:p w14:paraId="06659980" w14:textId="77777777" w:rsidR="00A52BF5" w:rsidRPr="00787522" w:rsidRDefault="00A52BF5" w:rsidP="00BF2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Sono stati mantenuti attraverso i canali istituzionali degli incontri individuali,</w:t>
      </w:r>
      <w:r w:rsidR="00654F6F"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 degli incontri scuola-famiglia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 e delle riunioni del consiglio di classe co</w:t>
      </w:r>
      <w:r w:rsidR="00277B2D" w:rsidRPr="00787522">
        <w:rPr>
          <w:rFonts w:ascii="Times New Roman" w:eastAsia="Times New Roman" w:hAnsi="Times New Roman"/>
          <w:sz w:val="24"/>
          <w:szCs w:val="24"/>
          <w:lang w:eastAsia="it-IT"/>
        </w:rPr>
        <w:t>n i rappresentanti dei genitori</w:t>
      </w:r>
      <w:r w:rsidR="00A30DE3">
        <w:rPr>
          <w:rFonts w:ascii="Times New Roman" w:eastAsia="Times New Roman" w:hAnsi="Times New Roman"/>
          <w:sz w:val="24"/>
          <w:szCs w:val="24"/>
          <w:lang w:eastAsia="it-IT"/>
        </w:rPr>
        <w:t xml:space="preserve"> avvenuti</w:t>
      </w:r>
      <w:r w:rsidR="00277B2D" w:rsidRPr="00263074">
        <w:rPr>
          <w:rFonts w:ascii="Times New Roman" w:eastAsia="Times New Roman" w:hAnsi="Times New Roman"/>
          <w:sz w:val="24"/>
          <w:szCs w:val="24"/>
          <w:lang w:eastAsia="it-IT"/>
        </w:rPr>
        <w:t xml:space="preserve"> mediante i canali digitali consentiti</w:t>
      </w:r>
      <w:r w:rsidR="00A30DE3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02BE78C7" w14:textId="365126D8" w:rsidR="00A52BF5" w:rsidRPr="00787522" w:rsidRDefault="00A52BF5" w:rsidP="00BF2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Il contributo dato alle famiglie relativamente a problematiche educative con ricaduta su aspetti 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didattici (es. impegno del tempo non scolastico, interessi prevalenti dei ragazzi, risorse culturali del territorio, quantità oraria dedicata allo studio e condizioni materiali in cui esso si sviluppa, tematiche socio-culturali rilevanti e</w:t>
      </w:r>
      <w:r w:rsidR="009E49E7"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 più avvertite nell</w:t>
      </w:r>
      <w:r w:rsidR="003C72E2" w:rsidRPr="00787522"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="009E49E7"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ambiente), 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si colloca a livelli accettabili (oppure: significativi: o</w:t>
      </w:r>
      <w:r w:rsidR="009E49E7" w:rsidRPr="00787522">
        <w:rPr>
          <w:rFonts w:ascii="Times New Roman" w:eastAsia="Times New Roman" w:hAnsi="Times New Roman"/>
          <w:sz w:val="24"/>
          <w:szCs w:val="24"/>
          <w:lang w:eastAsia="it-IT"/>
        </w:rPr>
        <w:t>ppure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:</w:t>
      </w:r>
      <w:r w:rsidR="0054591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 xml:space="preserve">scarsamente </w:t>
      </w:r>
      <w:proofErr w:type="gramStart"/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incisivi….</w:t>
      </w:r>
      <w:proofErr w:type="gramEnd"/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).</w:t>
      </w:r>
    </w:p>
    <w:p w14:paraId="1856768B" w14:textId="77777777" w:rsidR="0005586D" w:rsidRPr="00787522" w:rsidRDefault="0005586D" w:rsidP="00BF2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80E7A5A" w14:textId="77777777" w:rsidR="00717B93" w:rsidRPr="005A0A40" w:rsidRDefault="008557E7" w:rsidP="00BF2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07393">
        <w:rPr>
          <w:rFonts w:ascii="Times New Roman" w:eastAsia="Times New Roman" w:hAnsi="Times New Roman"/>
          <w:b/>
          <w:sz w:val="24"/>
          <w:szCs w:val="24"/>
          <w:lang w:eastAsia="it-IT"/>
        </w:rPr>
        <w:t>Prove nazionali sugli apprendimenti delle alunne e degli alunni della scuola secondaria di primo grado</w:t>
      </w:r>
    </w:p>
    <w:p w14:paraId="2702F4A4" w14:textId="1476F9FE" w:rsidR="00CF6587" w:rsidRPr="00C841D3" w:rsidRDefault="00012751" w:rsidP="00BF2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  <w:r w:rsidRPr="005A0A40">
        <w:rPr>
          <w:rFonts w:ascii="Times New Roman" w:eastAsia="Times New Roman" w:hAnsi="Times New Roman"/>
          <w:sz w:val="24"/>
          <w:szCs w:val="24"/>
          <w:lang w:eastAsia="it-IT"/>
        </w:rPr>
        <w:t xml:space="preserve">Gli alunni hanno partecipato alle </w:t>
      </w:r>
      <w:r w:rsidRPr="00545913">
        <w:rPr>
          <w:rFonts w:ascii="Times New Roman" w:eastAsia="Times New Roman" w:hAnsi="Times New Roman"/>
          <w:sz w:val="24"/>
          <w:szCs w:val="24"/>
          <w:lang w:eastAsia="it-IT"/>
        </w:rPr>
        <w:t>prove standardizzate nazionali di italiano, matematica e inglese previste dall’articolo 7 del Dlgs 62/2017. La mancata partecipazione non rileva in ogni caso per l’ammissione all’esame di Stato</w:t>
      </w:r>
      <w:r w:rsidR="005A0A40" w:rsidRPr="00545913">
        <w:rPr>
          <w:rFonts w:ascii="Times New Roman" w:eastAsia="Times New Roman" w:hAnsi="Times New Roman"/>
          <w:sz w:val="24"/>
          <w:szCs w:val="24"/>
          <w:lang w:eastAsia="it-IT"/>
        </w:rPr>
        <w:t xml:space="preserve"> (art. </w:t>
      </w:r>
      <w:r w:rsidR="00545913" w:rsidRPr="00545913">
        <w:rPr>
          <w:rFonts w:ascii="Times New Roman" w:eastAsia="Times New Roman" w:hAnsi="Times New Roman"/>
          <w:sz w:val="24"/>
          <w:szCs w:val="24"/>
          <w:lang w:eastAsia="it-IT"/>
        </w:rPr>
        <w:t>5</w:t>
      </w:r>
      <w:r w:rsidR="005A0A40" w:rsidRPr="00545913">
        <w:rPr>
          <w:rFonts w:ascii="Times New Roman" w:eastAsia="Times New Roman" w:hAnsi="Times New Roman"/>
          <w:sz w:val="24"/>
          <w:szCs w:val="24"/>
          <w:lang w:eastAsia="it-IT"/>
        </w:rPr>
        <w:t xml:space="preserve"> OM n.</w:t>
      </w:r>
      <w:r w:rsidR="00545913" w:rsidRPr="00545913">
        <w:rPr>
          <w:rFonts w:ascii="Times New Roman" w:eastAsia="Times New Roman" w:hAnsi="Times New Roman"/>
          <w:sz w:val="24"/>
          <w:szCs w:val="24"/>
          <w:lang w:eastAsia="it-IT"/>
        </w:rPr>
        <w:t>64</w:t>
      </w:r>
      <w:r w:rsidR="005A0A40" w:rsidRPr="00545913">
        <w:rPr>
          <w:rFonts w:ascii="Times New Roman" w:eastAsia="Times New Roman" w:hAnsi="Times New Roman"/>
          <w:sz w:val="24"/>
          <w:szCs w:val="24"/>
          <w:lang w:eastAsia="it-IT"/>
        </w:rPr>
        <w:t xml:space="preserve"> del </w:t>
      </w:r>
      <w:r w:rsidR="00545913" w:rsidRPr="00545913">
        <w:rPr>
          <w:rFonts w:ascii="Times New Roman" w:eastAsia="Times New Roman" w:hAnsi="Times New Roman"/>
          <w:sz w:val="24"/>
          <w:szCs w:val="24"/>
          <w:lang w:eastAsia="it-IT"/>
        </w:rPr>
        <w:t>14/03/2022</w:t>
      </w:r>
      <w:r w:rsidR="005A0A40" w:rsidRPr="00545913">
        <w:rPr>
          <w:rFonts w:ascii="Times New Roman" w:eastAsia="Times New Roman" w:hAnsi="Times New Roman"/>
          <w:sz w:val="24"/>
          <w:szCs w:val="24"/>
          <w:lang w:eastAsia="it-IT"/>
        </w:rPr>
        <w:t>)</w:t>
      </w:r>
    </w:p>
    <w:p w14:paraId="5DA47238" w14:textId="77777777" w:rsidR="00CF6587" w:rsidRPr="005A0A40" w:rsidRDefault="00CF6587" w:rsidP="00BF2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8BEB8F8" w14:textId="77777777" w:rsidR="00ED30C0" w:rsidRPr="005A0A40" w:rsidRDefault="00ED30C0" w:rsidP="00BF2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707393">
        <w:rPr>
          <w:rFonts w:ascii="Times New Roman" w:eastAsia="Times New Roman" w:hAnsi="Times New Roman"/>
          <w:b/>
          <w:sz w:val="24"/>
          <w:szCs w:val="24"/>
          <w:lang w:eastAsia="it-IT"/>
        </w:rPr>
        <w:t>Espletamento dell’esame di Stato tramite la valutazione del consiglio di classe</w:t>
      </w:r>
    </w:p>
    <w:p w14:paraId="1144F7CF" w14:textId="3BF30A5D" w:rsidR="00153C8D" w:rsidRDefault="005A0A40" w:rsidP="00BF2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5A0A40">
        <w:rPr>
          <w:rFonts w:ascii="Times New Roman" w:eastAsia="Times New Roman" w:hAnsi="Times New Roman"/>
          <w:sz w:val="24"/>
          <w:szCs w:val="24"/>
          <w:lang w:eastAsia="it-IT"/>
        </w:rPr>
        <w:t xml:space="preserve">Stante l’art.2 </w:t>
      </w:r>
      <w:r w:rsidR="00523E00">
        <w:rPr>
          <w:rFonts w:ascii="Times New Roman" w:eastAsia="Times New Roman" w:hAnsi="Times New Roman"/>
          <w:sz w:val="24"/>
          <w:szCs w:val="24"/>
          <w:lang w:eastAsia="it-IT"/>
        </w:rPr>
        <w:t xml:space="preserve">c. 4 </w:t>
      </w:r>
      <w:r w:rsidRPr="005A0A40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DA4FA0" w:rsidRPr="005A0A40">
        <w:rPr>
          <w:rFonts w:ascii="Times New Roman" w:eastAsia="Times New Roman" w:hAnsi="Times New Roman"/>
          <w:sz w:val="24"/>
          <w:szCs w:val="24"/>
          <w:lang w:eastAsia="it-IT"/>
        </w:rPr>
        <w:t xml:space="preserve">Ordinanza Ministeriale </w:t>
      </w:r>
      <w:r w:rsidRPr="005A0A40">
        <w:rPr>
          <w:rFonts w:ascii="Times New Roman" w:eastAsia="Times New Roman" w:hAnsi="Times New Roman"/>
          <w:sz w:val="24"/>
          <w:szCs w:val="24"/>
          <w:lang w:eastAsia="it-IT"/>
        </w:rPr>
        <w:t>n</w:t>
      </w:r>
      <w:r w:rsidR="00BA1240">
        <w:rPr>
          <w:rFonts w:cs="Calibri"/>
          <w:color w:val="000000"/>
        </w:rPr>
        <w:t>.</w:t>
      </w:r>
      <w:r w:rsidR="00BA1240" w:rsidRPr="00BA1240">
        <w:rPr>
          <w:rFonts w:ascii="Times New Roman" w:eastAsia="Times New Roman" w:hAnsi="Times New Roman"/>
          <w:sz w:val="24"/>
          <w:szCs w:val="24"/>
          <w:lang w:eastAsia="it-IT"/>
        </w:rPr>
        <w:t>6</w:t>
      </w:r>
      <w:r w:rsidR="00153C8D">
        <w:rPr>
          <w:rFonts w:ascii="Times New Roman" w:eastAsia="Times New Roman" w:hAnsi="Times New Roman"/>
          <w:sz w:val="24"/>
          <w:szCs w:val="24"/>
          <w:lang w:eastAsia="it-IT"/>
        </w:rPr>
        <w:t>4</w:t>
      </w:r>
      <w:r w:rsidR="00523E0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BA1240" w:rsidRPr="00BA1240">
        <w:rPr>
          <w:rFonts w:ascii="Times New Roman" w:eastAsia="Times New Roman" w:hAnsi="Times New Roman"/>
          <w:sz w:val="24"/>
          <w:szCs w:val="24"/>
          <w:lang w:eastAsia="it-IT"/>
        </w:rPr>
        <w:t xml:space="preserve">del </w:t>
      </w:r>
      <w:bookmarkStart w:id="0" w:name="_Hlk104115424"/>
      <w:r w:rsidR="00BA1240" w:rsidRPr="00BA1240">
        <w:rPr>
          <w:rFonts w:ascii="Times New Roman" w:eastAsia="Times New Roman" w:hAnsi="Times New Roman"/>
          <w:sz w:val="24"/>
          <w:szCs w:val="24"/>
          <w:lang w:eastAsia="it-IT"/>
        </w:rPr>
        <w:t>14/03/2022</w:t>
      </w:r>
      <w:bookmarkEnd w:id="0"/>
      <w:r w:rsidRPr="005A0A40">
        <w:rPr>
          <w:rFonts w:ascii="Times New Roman" w:eastAsia="Times New Roman" w:hAnsi="Times New Roman"/>
          <w:sz w:val="24"/>
          <w:szCs w:val="24"/>
          <w:lang w:eastAsia="it-IT"/>
        </w:rPr>
        <w:t>- E</w:t>
      </w:r>
      <w:r w:rsidR="00DA4FA0" w:rsidRPr="005A0A40">
        <w:rPr>
          <w:rFonts w:ascii="Times New Roman" w:eastAsia="Times New Roman" w:hAnsi="Times New Roman"/>
          <w:sz w:val="24"/>
          <w:szCs w:val="24"/>
          <w:lang w:eastAsia="it-IT"/>
        </w:rPr>
        <w:t xml:space="preserve">sami di Stato </w:t>
      </w:r>
      <w:r w:rsidRPr="005A0A40">
        <w:rPr>
          <w:rFonts w:ascii="Times New Roman" w:eastAsia="Times New Roman" w:hAnsi="Times New Roman"/>
          <w:sz w:val="24"/>
          <w:szCs w:val="24"/>
          <w:lang w:eastAsia="it-IT"/>
        </w:rPr>
        <w:t>nel p</w:t>
      </w:r>
      <w:r w:rsidR="00DA4FA0" w:rsidRPr="005A0A40">
        <w:rPr>
          <w:rFonts w:ascii="Times New Roman" w:eastAsia="Times New Roman" w:hAnsi="Times New Roman"/>
          <w:sz w:val="24"/>
          <w:szCs w:val="24"/>
          <w:lang w:eastAsia="it-IT"/>
        </w:rPr>
        <w:t>rimo ciclo</w:t>
      </w:r>
      <w:r w:rsidRPr="005A0A40">
        <w:rPr>
          <w:rFonts w:ascii="Times New Roman" w:eastAsia="Times New Roman" w:hAnsi="Times New Roman"/>
          <w:sz w:val="24"/>
          <w:szCs w:val="24"/>
          <w:lang w:eastAsia="it-IT"/>
        </w:rPr>
        <w:t xml:space="preserve"> per l’anno scolastico 202</w:t>
      </w:r>
      <w:r w:rsidR="00BA1240">
        <w:rPr>
          <w:rFonts w:ascii="Times New Roman" w:eastAsia="Times New Roman" w:hAnsi="Times New Roman"/>
          <w:sz w:val="24"/>
          <w:szCs w:val="24"/>
          <w:lang w:eastAsia="it-IT"/>
        </w:rPr>
        <w:t>1</w:t>
      </w:r>
      <w:r w:rsidRPr="005A0A40">
        <w:rPr>
          <w:rFonts w:ascii="Times New Roman" w:eastAsia="Times New Roman" w:hAnsi="Times New Roman"/>
          <w:sz w:val="24"/>
          <w:szCs w:val="24"/>
          <w:lang w:eastAsia="it-IT"/>
        </w:rPr>
        <w:t>/202</w:t>
      </w:r>
      <w:r w:rsidR="00BA1240">
        <w:rPr>
          <w:rFonts w:ascii="Times New Roman" w:eastAsia="Times New Roman" w:hAnsi="Times New Roman"/>
          <w:sz w:val="24"/>
          <w:szCs w:val="24"/>
          <w:lang w:eastAsia="it-IT"/>
        </w:rPr>
        <w:t>2</w:t>
      </w:r>
      <w:r w:rsidRPr="005A0A40">
        <w:rPr>
          <w:rFonts w:ascii="Times New Roman" w:eastAsia="Times New Roman" w:hAnsi="Times New Roman"/>
          <w:sz w:val="24"/>
          <w:szCs w:val="24"/>
          <w:lang w:eastAsia="it-IT"/>
        </w:rPr>
        <w:t xml:space="preserve"> l’esame di Stato conclusivo del primo ciclo di istruzione consta di</w:t>
      </w:r>
      <w:r w:rsidR="00153C8D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14:paraId="37136664" w14:textId="6F6A3125" w:rsidR="00153C8D" w:rsidRDefault="00153C8D" w:rsidP="00BF2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a) </w:t>
      </w:r>
      <w:r w:rsidRPr="00153C8D">
        <w:rPr>
          <w:rFonts w:ascii="Times New Roman" w:eastAsia="Times New Roman" w:hAnsi="Times New Roman"/>
          <w:sz w:val="24"/>
          <w:szCs w:val="24"/>
          <w:lang w:eastAsia="it-IT"/>
        </w:rPr>
        <w:t xml:space="preserve">prova scritta relativa alle competenze di italiano o della lingua nella quale si svolge l’insegnamento, come disciplinata dall’articolo 7 del DM 741/2017; </w:t>
      </w:r>
    </w:p>
    <w:p w14:paraId="41DEA763" w14:textId="57EC3AE5" w:rsidR="00153C8D" w:rsidRDefault="00153C8D" w:rsidP="00BF2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3C8D">
        <w:rPr>
          <w:rFonts w:ascii="Times New Roman" w:eastAsia="Times New Roman" w:hAnsi="Times New Roman"/>
          <w:sz w:val="24"/>
          <w:szCs w:val="24"/>
          <w:lang w:eastAsia="it-IT"/>
        </w:rPr>
        <w:t xml:space="preserve">b)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153C8D">
        <w:rPr>
          <w:rFonts w:ascii="Times New Roman" w:eastAsia="Times New Roman" w:hAnsi="Times New Roman"/>
          <w:sz w:val="24"/>
          <w:szCs w:val="24"/>
          <w:lang w:eastAsia="it-IT"/>
        </w:rPr>
        <w:t xml:space="preserve">prova scritta relativa alle competenze logico-matematiche, come disciplinata dall’articolo 8 del DM 741/2017; </w:t>
      </w:r>
    </w:p>
    <w:p w14:paraId="4108B140" w14:textId="1C9C571C" w:rsidR="00153C8D" w:rsidRDefault="00153C8D" w:rsidP="00BF2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3C8D">
        <w:rPr>
          <w:rFonts w:ascii="Times New Roman" w:eastAsia="Times New Roman" w:hAnsi="Times New Roman"/>
          <w:sz w:val="24"/>
          <w:szCs w:val="24"/>
          <w:lang w:eastAsia="it-IT"/>
        </w:rPr>
        <w:t>c)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153C8D">
        <w:rPr>
          <w:rFonts w:ascii="Times New Roman" w:eastAsia="Times New Roman" w:hAnsi="Times New Roman"/>
          <w:sz w:val="24"/>
          <w:szCs w:val="24"/>
          <w:lang w:eastAsia="it-IT"/>
        </w:rPr>
        <w:t xml:space="preserve"> colloquio, come disciplinato dall’articolo 10 del DM 741/2017. </w:t>
      </w:r>
    </w:p>
    <w:p w14:paraId="722F6195" w14:textId="228F6AD0" w:rsidR="00B52672" w:rsidRPr="00153C8D" w:rsidRDefault="00153C8D" w:rsidP="00BF2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3C8D">
        <w:rPr>
          <w:rFonts w:ascii="Times New Roman" w:eastAsia="Times New Roman" w:hAnsi="Times New Roman"/>
          <w:sz w:val="24"/>
          <w:szCs w:val="24"/>
          <w:lang w:eastAsia="it-IT"/>
        </w:rPr>
        <w:t>Nel corso del colloquio è accertato anche il livello di padronanza delle competenze relative alla lingua inglese e alla seconda lingua comunitaria, nonché delle competenze relative all’insegnamento dell’educazione civica</w:t>
      </w:r>
    </w:p>
    <w:p w14:paraId="1EBF8E43" w14:textId="3A688236" w:rsidR="00B52672" w:rsidRPr="00707393" w:rsidRDefault="00707393" w:rsidP="00BF2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it-IT"/>
        </w:rPr>
      </w:pPr>
      <w:r w:rsidRPr="00707393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it-IT"/>
        </w:rPr>
        <w:t>In allegato</w:t>
      </w:r>
      <w:r w:rsidR="00545913" w:rsidRPr="00707393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it-IT"/>
        </w:rPr>
        <w:t xml:space="preserve"> le griglie di valutazione delle prove d’esame</w:t>
      </w:r>
    </w:p>
    <w:p w14:paraId="35C16101" w14:textId="77777777" w:rsidR="00B52672" w:rsidRPr="004F013B" w:rsidRDefault="00B52672" w:rsidP="00BF2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it-IT"/>
        </w:rPr>
      </w:pPr>
    </w:p>
    <w:p w14:paraId="56B333D6" w14:textId="5703FFDF" w:rsidR="00945AD2" w:rsidRPr="00707393" w:rsidRDefault="000A2391" w:rsidP="00BF2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it-IT"/>
        </w:rPr>
      </w:pPr>
      <w:r w:rsidRPr="0070739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Valutazione </w:t>
      </w:r>
      <w:r w:rsidR="00945AD2" w:rsidRPr="00707393">
        <w:rPr>
          <w:rFonts w:ascii="Times New Roman" w:eastAsia="Times New Roman" w:hAnsi="Times New Roman"/>
          <w:b/>
          <w:sz w:val="24"/>
          <w:szCs w:val="24"/>
          <w:lang w:eastAsia="it-IT"/>
        </w:rPr>
        <w:t>dell’esame di Stato conclusivo del primo ciclo di istruzione</w:t>
      </w:r>
      <w:r w:rsidR="005A0A40" w:rsidRPr="0070739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(art.</w:t>
      </w:r>
      <w:r w:rsidR="00454E08" w:rsidRPr="00707393">
        <w:rPr>
          <w:rFonts w:ascii="Times New Roman" w:eastAsia="Times New Roman" w:hAnsi="Times New Roman"/>
          <w:b/>
          <w:sz w:val="24"/>
          <w:szCs w:val="24"/>
          <w:lang w:eastAsia="it-IT"/>
        </w:rPr>
        <w:t>3</w:t>
      </w:r>
      <w:r w:rsidR="005A0A40" w:rsidRPr="0070739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OM </w:t>
      </w:r>
      <w:r w:rsidR="00454E08" w:rsidRPr="00707393">
        <w:rPr>
          <w:rFonts w:ascii="Times New Roman" w:eastAsia="Times New Roman" w:hAnsi="Times New Roman"/>
          <w:b/>
          <w:sz w:val="24"/>
          <w:szCs w:val="24"/>
          <w:lang w:eastAsia="it-IT"/>
        </w:rPr>
        <w:t>64</w:t>
      </w:r>
      <w:r w:rsidR="005A0A40" w:rsidRPr="00707393">
        <w:rPr>
          <w:rFonts w:ascii="Times New Roman" w:eastAsia="Times New Roman" w:hAnsi="Times New Roman"/>
          <w:b/>
          <w:sz w:val="24"/>
          <w:szCs w:val="24"/>
          <w:lang w:eastAsia="it-IT"/>
        </w:rPr>
        <w:t>/202</w:t>
      </w:r>
      <w:r w:rsidR="00454E08" w:rsidRPr="00707393">
        <w:rPr>
          <w:rFonts w:ascii="Times New Roman" w:eastAsia="Times New Roman" w:hAnsi="Times New Roman"/>
          <w:b/>
          <w:sz w:val="24"/>
          <w:szCs w:val="24"/>
          <w:lang w:eastAsia="it-IT"/>
        </w:rPr>
        <w:t>2</w:t>
      </w:r>
      <w:r w:rsidR="005A0A40" w:rsidRPr="00707393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</w:p>
    <w:p w14:paraId="18CB91AB" w14:textId="21CABF29" w:rsidR="004F013B" w:rsidRDefault="004F013B" w:rsidP="00BF2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4F013B">
        <w:rPr>
          <w:rFonts w:ascii="Times New Roman" w:eastAsia="Times New Roman" w:hAnsi="Times New Roman"/>
          <w:bCs/>
          <w:sz w:val="24"/>
          <w:szCs w:val="24"/>
          <w:lang w:eastAsia="it-IT"/>
        </w:rPr>
        <w:t>La commissione delibera, su proposta della sottocommissione, la valutazione finale espressa</w:t>
      </w:r>
      <w:r w:rsidR="00707393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Pr="004F013B">
        <w:rPr>
          <w:rFonts w:ascii="Times New Roman" w:eastAsia="Times New Roman" w:hAnsi="Times New Roman"/>
          <w:bCs/>
          <w:sz w:val="24"/>
          <w:szCs w:val="24"/>
          <w:lang w:eastAsia="it-IT"/>
        </w:rPr>
        <w:t>con votazione in decimi, secondo quanto disposto dall’articolo 13 del DM 741/2017. L’esame</w:t>
      </w:r>
      <w:r w:rsidR="00707393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Pr="004F013B">
        <w:rPr>
          <w:rFonts w:ascii="Times New Roman" w:eastAsia="Times New Roman" w:hAnsi="Times New Roman"/>
          <w:bCs/>
          <w:sz w:val="24"/>
          <w:szCs w:val="24"/>
          <w:lang w:eastAsia="it-IT"/>
        </w:rPr>
        <w:t>di Stato si intende superato se il candidato consegue una valutazione finale di almeno sei</w:t>
      </w:r>
      <w:r w:rsidR="00707393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Pr="004F013B">
        <w:rPr>
          <w:rFonts w:ascii="Times New Roman" w:eastAsia="Times New Roman" w:hAnsi="Times New Roman"/>
          <w:bCs/>
          <w:sz w:val="24"/>
          <w:szCs w:val="24"/>
          <w:lang w:eastAsia="it-IT"/>
        </w:rPr>
        <w:t>decimi.</w:t>
      </w:r>
    </w:p>
    <w:p w14:paraId="1A9CAFBD" w14:textId="47D9083C" w:rsidR="004F013B" w:rsidRDefault="004F013B" w:rsidP="00BF2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4F013B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La valutazione finale espressa con la votazione di dieci decimi può essere accompagnata dalla</w:t>
      </w:r>
      <w:r w:rsidR="00A24078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Pr="004F013B">
        <w:rPr>
          <w:rFonts w:ascii="Times New Roman" w:eastAsia="Times New Roman" w:hAnsi="Times New Roman"/>
          <w:bCs/>
          <w:sz w:val="24"/>
          <w:szCs w:val="24"/>
          <w:lang w:eastAsia="it-IT"/>
        </w:rPr>
        <w:t>lode, con deliberazione all’unanimità della commissione, su proposta della sottocommissione,</w:t>
      </w:r>
      <w:r w:rsidR="00A24078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Pr="004F013B">
        <w:rPr>
          <w:rFonts w:ascii="Times New Roman" w:eastAsia="Times New Roman" w:hAnsi="Times New Roman"/>
          <w:bCs/>
          <w:sz w:val="24"/>
          <w:szCs w:val="24"/>
          <w:lang w:eastAsia="it-IT"/>
        </w:rPr>
        <w:t>in relazione alle valutazioni conseguite nel percorso scolastico del triennio e agli esiti della</w:t>
      </w:r>
      <w:r w:rsidR="00A24078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Pr="004F013B">
        <w:rPr>
          <w:rFonts w:ascii="Times New Roman" w:eastAsia="Times New Roman" w:hAnsi="Times New Roman"/>
          <w:bCs/>
          <w:sz w:val="24"/>
          <w:szCs w:val="24"/>
          <w:lang w:eastAsia="it-IT"/>
        </w:rPr>
        <w:t>prova d’esame</w:t>
      </w:r>
      <w:r w:rsidR="00A24078">
        <w:rPr>
          <w:rFonts w:ascii="Times New Roman" w:eastAsia="Times New Roman" w:hAnsi="Times New Roman"/>
          <w:bCs/>
          <w:sz w:val="24"/>
          <w:szCs w:val="24"/>
          <w:lang w:eastAsia="it-IT"/>
        </w:rPr>
        <w:t>, secondo i criteri deliberati dal Collegio Docenti del 16/05/2022.</w:t>
      </w:r>
    </w:p>
    <w:p w14:paraId="6F7DE078" w14:textId="77777777" w:rsidR="004F013B" w:rsidRPr="004F013B" w:rsidRDefault="004F013B" w:rsidP="00BF2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it-IT"/>
        </w:rPr>
      </w:pPr>
    </w:p>
    <w:p w14:paraId="09E33FA5" w14:textId="77777777" w:rsidR="00A872EC" w:rsidRPr="002329F1" w:rsidRDefault="00A872EC" w:rsidP="00BF2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4078">
        <w:rPr>
          <w:rFonts w:ascii="Times New Roman" w:eastAsia="Times New Roman" w:hAnsi="Times New Roman"/>
          <w:b/>
          <w:sz w:val="24"/>
          <w:szCs w:val="24"/>
          <w:lang w:eastAsia="it-IT"/>
        </w:rPr>
        <w:t>Certificazione delle competenze</w:t>
      </w:r>
    </w:p>
    <w:p w14:paraId="6E0D4B65" w14:textId="77777777" w:rsidR="00A872EC" w:rsidRPr="002329F1" w:rsidRDefault="00A872EC" w:rsidP="00BF2A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329F1">
        <w:rPr>
          <w:rFonts w:ascii="Times New Roman" w:eastAsia="Times New Roman" w:hAnsi="Times New Roman"/>
          <w:sz w:val="24"/>
          <w:szCs w:val="24"/>
          <w:lang w:eastAsia="it-IT"/>
        </w:rPr>
        <w:t xml:space="preserve">Il documento di certificazione delle competenze rilasciato al termine della scuola secondaria di I grado, redatto secondo i modelli nazionali, è compilato dal consiglio di classe </w:t>
      </w:r>
      <w:r w:rsidR="00B459CA" w:rsidRPr="002329F1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del decreto del Ministro dell’istruzione, dell’università e della ricerca 3 ottobre 2017, n. 742 </w:t>
      </w:r>
      <w:r w:rsidRPr="002329F1">
        <w:rPr>
          <w:rFonts w:ascii="Times New Roman" w:eastAsia="Times New Roman" w:hAnsi="Times New Roman"/>
          <w:sz w:val="24"/>
          <w:szCs w:val="24"/>
          <w:lang w:eastAsia="it-IT"/>
        </w:rPr>
        <w:t xml:space="preserve">nello scrutinio finale per gli alunni che conseguono il diploma conclusivo del I ciclo di istruzione ed è sottoscritto dal dirigente scolastico.  </w:t>
      </w:r>
    </w:p>
    <w:p w14:paraId="4D0EF949" w14:textId="77777777" w:rsidR="00B459CA" w:rsidRPr="00A24078" w:rsidRDefault="00B459CA" w:rsidP="006E71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27E47F9" w14:textId="77777777" w:rsidR="006E713C" w:rsidRPr="002329F1" w:rsidRDefault="007F3838" w:rsidP="006E71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A24078">
        <w:rPr>
          <w:rFonts w:ascii="Times New Roman" w:eastAsia="Times New Roman" w:hAnsi="Times New Roman"/>
          <w:b/>
          <w:sz w:val="24"/>
          <w:szCs w:val="24"/>
          <w:lang w:eastAsia="it-IT"/>
        </w:rPr>
        <w:t>Candidati con disabilità e Disturbi Specifici di Apprendimento</w:t>
      </w:r>
    </w:p>
    <w:p w14:paraId="6B75AFFD" w14:textId="5B371DF5" w:rsidR="00454E08" w:rsidRDefault="00523E00" w:rsidP="002329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Co</w:t>
      </w:r>
      <w:r w:rsidR="00310587">
        <w:rPr>
          <w:rFonts w:ascii="Times New Roman" w:eastAsia="Times New Roman" w:hAnsi="Times New Roman"/>
          <w:sz w:val="24"/>
          <w:szCs w:val="24"/>
          <w:lang w:eastAsia="it-IT"/>
        </w:rPr>
        <w:t>me normato d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all’art.2</w:t>
      </w:r>
      <w:r w:rsidR="00310587">
        <w:rPr>
          <w:rFonts w:ascii="Times New Roman" w:eastAsia="Times New Roman" w:hAnsi="Times New Roman"/>
          <w:sz w:val="24"/>
          <w:szCs w:val="24"/>
          <w:lang w:eastAsia="it-IT"/>
        </w:rPr>
        <w:t xml:space="preserve"> c.7 dell’O.M.</w:t>
      </w:r>
      <w:r w:rsidR="00310587" w:rsidRPr="00454E08">
        <w:rPr>
          <w:rFonts w:ascii="Times New Roman" w:eastAsia="Times New Roman" w:hAnsi="Times New Roman"/>
          <w:sz w:val="24"/>
          <w:szCs w:val="24"/>
          <w:lang w:eastAsia="it-IT"/>
        </w:rPr>
        <w:t xml:space="preserve"> n.64 del 14/03/2022</w:t>
      </w:r>
      <w:r w:rsidR="00310587">
        <w:rPr>
          <w:rFonts w:ascii="Times New Roman" w:eastAsia="Times New Roman" w:hAnsi="Times New Roman"/>
          <w:sz w:val="24"/>
          <w:szCs w:val="24"/>
          <w:lang w:eastAsia="it-IT"/>
        </w:rPr>
        <w:t>, p</w:t>
      </w:r>
      <w:r w:rsidR="00454E08" w:rsidRPr="00454E08">
        <w:rPr>
          <w:rFonts w:ascii="Times New Roman" w:eastAsia="Times New Roman" w:hAnsi="Times New Roman"/>
          <w:sz w:val="24"/>
          <w:szCs w:val="24"/>
          <w:lang w:eastAsia="it-IT"/>
        </w:rPr>
        <w:t>er i candidati con disabilità e con disturbi specifici di apprendimento, l’esame di Stato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54E08" w:rsidRPr="00454E08">
        <w:rPr>
          <w:rFonts w:ascii="Times New Roman" w:eastAsia="Times New Roman" w:hAnsi="Times New Roman"/>
          <w:sz w:val="24"/>
          <w:szCs w:val="24"/>
          <w:lang w:eastAsia="it-IT"/>
        </w:rPr>
        <w:t xml:space="preserve">si svolge con le modalità previste dall’articolo 14 del DM 741/2017. </w:t>
      </w:r>
    </w:p>
    <w:p w14:paraId="2533E942" w14:textId="1CED5BC6" w:rsidR="00454E08" w:rsidRDefault="00454E08" w:rsidP="002329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54E08">
        <w:rPr>
          <w:rFonts w:ascii="Times New Roman" w:eastAsia="Times New Roman" w:hAnsi="Times New Roman"/>
          <w:sz w:val="24"/>
          <w:szCs w:val="24"/>
          <w:lang w:eastAsia="it-IT"/>
        </w:rPr>
        <w:t xml:space="preserve">Per i candidati con altri bisogni educativi speciali, formalmente individuati dal consiglio di classe, che non rientrano nelle tutele della legge 8 ottobre 2010, n. 170 e della legge 5 febbraio 1992, n. </w:t>
      </w:r>
      <w:r w:rsidRPr="00454E08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104, non è prevista alcuna misura dispensativa in sede di esame, mentre è assicurato l'utilizzo degli strumenti compensativi già previsti dal Piano didattico personalizzato.</w:t>
      </w:r>
    </w:p>
    <w:p w14:paraId="519C0F38" w14:textId="7B39EAF7" w:rsidR="007F3838" w:rsidRPr="007F3838" w:rsidRDefault="002329F1" w:rsidP="002329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2329F1">
        <w:rPr>
          <w:rFonts w:ascii="Times New Roman" w:eastAsia="Times New Roman" w:hAnsi="Times New Roman"/>
          <w:sz w:val="24"/>
          <w:szCs w:val="24"/>
          <w:lang w:eastAsia="it-IT"/>
        </w:rPr>
        <w:t>Nel diploma finale rilasciato al termine degli esami del primo ciclo e nelle tabelle affisse</w:t>
      </w:r>
      <w:r w:rsidR="00454E0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2329F1">
        <w:rPr>
          <w:rFonts w:ascii="Times New Roman" w:eastAsia="Times New Roman" w:hAnsi="Times New Roman"/>
          <w:sz w:val="24"/>
          <w:szCs w:val="24"/>
          <w:lang w:eastAsia="it-IT"/>
        </w:rPr>
        <w:t>all’albo di istituto non viene fatta menzione delle eventuali modalità di svolgimento</w:t>
      </w:r>
      <w:r w:rsidR="00817CA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2329F1">
        <w:rPr>
          <w:rFonts w:ascii="Times New Roman" w:eastAsia="Times New Roman" w:hAnsi="Times New Roman"/>
          <w:sz w:val="24"/>
          <w:szCs w:val="24"/>
          <w:lang w:eastAsia="it-IT"/>
        </w:rPr>
        <w:t>dell’esame per gli alunni con disabilità e con disturbi specifici dell’apprendimento.</w:t>
      </w:r>
    </w:p>
    <w:p w14:paraId="653F1B49" w14:textId="77777777" w:rsidR="006A2198" w:rsidRPr="00A52BF5" w:rsidRDefault="006A2198" w:rsidP="006A219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it-IT"/>
        </w:rPr>
      </w:pPr>
    </w:p>
    <w:p w14:paraId="4106B409" w14:textId="77777777" w:rsidR="006A2198" w:rsidRPr="00787522" w:rsidRDefault="006A2198" w:rsidP="006A21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La presente relazione viene approvata all’unanimità, nella seduta del Consiglio di classe del…….</w:t>
      </w:r>
    </w:p>
    <w:p w14:paraId="3935820E" w14:textId="77777777" w:rsidR="006A2198" w:rsidRPr="00A52BF5" w:rsidRDefault="006A2198" w:rsidP="006A2198">
      <w:pPr>
        <w:spacing w:after="0" w:line="240" w:lineRule="auto"/>
        <w:rPr>
          <w:rFonts w:ascii="Times New Roman" w:eastAsia="Times New Roman" w:hAnsi="Times New Roman"/>
          <w:szCs w:val="24"/>
          <w:lang w:eastAsia="it-IT"/>
        </w:rPr>
      </w:pPr>
    </w:p>
    <w:p w14:paraId="1011A296" w14:textId="77777777" w:rsidR="00A52BF5" w:rsidRPr="00787522" w:rsidRDefault="00A52BF5" w:rsidP="00A52BF5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Il Docente Coordinatore</w:t>
      </w:r>
    </w:p>
    <w:p w14:paraId="0F97062C" w14:textId="77777777" w:rsidR="00A52BF5" w:rsidRPr="00787522" w:rsidRDefault="00A52BF5" w:rsidP="00A52BF5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___</w:t>
      </w:r>
      <w:r w:rsidR="009E49E7" w:rsidRPr="00787522">
        <w:rPr>
          <w:rFonts w:ascii="Times New Roman" w:eastAsia="Times New Roman" w:hAnsi="Times New Roman"/>
          <w:sz w:val="24"/>
          <w:szCs w:val="24"/>
          <w:lang w:eastAsia="it-IT"/>
        </w:rPr>
        <w:t>_________________________</w:t>
      </w:r>
    </w:p>
    <w:p w14:paraId="2FD489DF" w14:textId="77777777" w:rsidR="00A52BF5" w:rsidRPr="00787522" w:rsidRDefault="00A52BF5" w:rsidP="00A52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7B9F938" w14:textId="5C7BC3EB" w:rsidR="00A52BF5" w:rsidRPr="00787522" w:rsidRDefault="009E49E7" w:rsidP="00A52B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Il</w:t>
      </w:r>
      <w:r w:rsidR="0054591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787522">
        <w:rPr>
          <w:rFonts w:ascii="Times New Roman" w:eastAsia="Times New Roman" w:hAnsi="Times New Roman"/>
          <w:sz w:val="24"/>
          <w:szCs w:val="24"/>
          <w:lang w:eastAsia="it-IT"/>
        </w:rPr>
        <w:t>Consiglio di C</w:t>
      </w:r>
      <w:r w:rsidR="00A52BF5" w:rsidRPr="00787522">
        <w:rPr>
          <w:rFonts w:ascii="Times New Roman" w:eastAsia="Times New Roman" w:hAnsi="Times New Roman"/>
          <w:sz w:val="24"/>
          <w:szCs w:val="24"/>
          <w:lang w:eastAsia="it-IT"/>
        </w:rPr>
        <w:t>lasse: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</w:tblGrid>
      <w:tr w:rsidR="00BF2A1B" w:rsidRPr="00787522" w14:paraId="4F022FD8" w14:textId="77777777" w:rsidTr="00E65CA1">
        <w:tc>
          <w:tcPr>
            <w:tcW w:w="2660" w:type="dxa"/>
            <w:vAlign w:val="center"/>
          </w:tcPr>
          <w:p w14:paraId="049A9E95" w14:textId="45DA6827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 xml:space="preserve">Italiano </w:t>
            </w:r>
          </w:p>
        </w:tc>
        <w:tc>
          <w:tcPr>
            <w:tcW w:w="3402" w:type="dxa"/>
          </w:tcPr>
          <w:p w14:paraId="3AC26750" w14:textId="77777777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2A1B" w:rsidRPr="00787522" w14:paraId="2F427C3F" w14:textId="77777777" w:rsidTr="00E65CA1">
        <w:tc>
          <w:tcPr>
            <w:tcW w:w="2660" w:type="dxa"/>
            <w:vAlign w:val="center"/>
          </w:tcPr>
          <w:p w14:paraId="21F24BC2" w14:textId="66DA6FE4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Storia</w:t>
            </w:r>
          </w:p>
        </w:tc>
        <w:tc>
          <w:tcPr>
            <w:tcW w:w="3402" w:type="dxa"/>
          </w:tcPr>
          <w:p w14:paraId="67512698" w14:textId="77777777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2A1B" w:rsidRPr="00787522" w14:paraId="2B114295" w14:textId="77777777" w:rsidTr="00E65CA1">
        <w:tc>
          <w:tcPr>
            <w:tcW w:w="2660" w:type="dxa"/>
            <w:vAlign w:val="center"/>
          </w:tcPr>
          <w:p w14:paraId="24A54D5D" w14:textId="650361DB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Geografia</w:t>
            </w:r>
          </w:p>
        </w:tc>
        <w:tc>
          <w:tcPr>
            <w:tcW w:w="3402" w:type="dxa"/>
          </w:tcPr>
          <w:p w14:paraId="74959F68" w14:textId="77777777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2A1B" w:rsidRPr="00787522" w14:paraId="089B2BE6" w14:textId="77777777" w:rsidTr="00E65CA1">
        <w:tc>
          <w:tcPr>
            <w:tcW w:w="2660" w:type="dxa"/>
            <w:vAlign w:val="center"/>
          </w:tcPr>
          <w:p w14:paraId="503413E3" w14:textId="4DCDFB34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Approfondimento</w:t>
            </w:r>
          </w:p>
        </w:tc>
        <w:tc>
          <w:tcPr>
            <w:tcW w:w="3402" w:type="dxa"/>
          </w:tcPr>
          <w:p w14:paraId="78EBC96C" w14:textId="77777777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2A1B" w:rsidRPr="00787522" w14:paraId="30C77490" w14:textId="77777777" w:rsidTr="00E65CA1">
        <w:tc>
          <w:tcPr>
            <w:tcW w:w="2660" w:type="dxa"/>
            <w:vAlign w:val="center"/>
          </w:tcPr>
          <w:p w14:paraId="43EFCD2D" w14:textId="722AE243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Francese</w:t>
            </w:r>
          </w:p>
        </w:tc>
        <w:tc>
          <w:tcPr>
            <w:tcW w:w="3402" w:type="dxa"/>
          </w:tcPr>
          <w:p w14:paraId="619F2125" w14:textId="77777777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2A1B" w:rsidRPr="00787522" w14:paraId="14EED88F" w14:textId="77777777" w:rsidTr="00E65CA1">
        <w:tc>
          <w:tcPr>
            <w:tcW w:w="2660" w:type="dxa"/>
            <w:vAlign w:val="center"/>
          </w:tcPr>
          <w:p w14:paraId="6ECF9645" w14:textId="72372583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Inglese</w:t>
            </w:r>
          </w:p>
        </w:tc>
        <w:tc>
          <w:tcPr>
            <w:tcW w:w="3402" w:type="dxa"/>
          </w:tcPr>
          <w:p w14:paraId="2CC4CCBA" w14:textId="77777777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2A1B" w:rsidRPr="00787522" w14:paraId="31A1972B" w14:textId="77777777" w:rsidTr="00E65CA1">
        <w:tc>
          <w:tcPr>
            <w:tcW w:w="2660" w:type="dxa"/>
            <w:vAlign w:val="center"/>
          </w:tcPr>
          <w:p w14:paraId="29F6A963" w14:textId="48A7187D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Matematica e Scienze</w:t>
            </w:r>
          </w:p>
        </w:tc>
        <w:tc>
          <w:tcPr>
            <w:tcW w:w="3402" w:type="dxa"/>
          </w:tcPr>
          <w:p w14:paraId="76CD00B8" w14:textId="77777777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2A1B" w:rsidRPr="00787522" w14:paraId="5E0C89C4" w14:textId="77777777" w:rsidTr="00E65CA1">
        <w:tc>
          <w:tcPr>
            <w:tcW w:w="2660" w:type="dxa"/>
            <w:vAlign w:val="center"/>
          </w:tcPr>
          <w:p w14:paraId="1F311E12" w14:textId="4D633DAA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Arte e Immagine</w:t>
            </w:r>
          </w:p>
        </w:tc>
        <w:tc>
          <w:tcPr>
            <w:tcW w:w="3402" w:type="dxa"/>
          </w:tcPr>
          <w:p w14:paraId="3A5B5D06" w14:textId="77777777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2A1B" w:rsidRPr="00787522" w14:paraId="4391F2BA" w14:textId="77777777" w:rsidTr="00E65CA1">
        <w:tc>
          <w:tcPr>
            <w:tcW w:w="2660" w:type="dxa"/>
            <w:vAlign w:val="center"/>
          </w:tcPr>
          <w:p w14:paraId="220E1532" w14:textId="73417CD2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Musica</w:t>
            </w:r>
          </w:p>
        </w:tc>
        <w:tc>
          <w:tcPr>
            <w:tcW w:w="3402" w:type="dxa"/>
          </w:tcPr>
          <w:p w14:paraId="114FF5B6" w14:textId="77777777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2A1B" w:rsidRPr="00787522" w14:paraId="04C8FB48" w14:textId="77777777" w:rsidTr="00E65CA1">
        <w:tc>
          <w:tcPr>
            <w:tcW w:w="2660" w:type="dxa"/>
            <w:vAlign w:val="center"/>
          </w:tcPr>
          <w:p w14:paraId="51199878" w14:textId="325E6ADE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Tecnologia</w:t>
            </w:r>
          </w:p>
        </w:tc>
        <w:tc>
          <w:tcPr>
            <w:tcW w:w="3402" w:type="dxa"/>
          </w:tcPr>
          <w:p w14:paraId="5DFB17B2" w14:textId="77777777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2A1B" w:rsidRPr="00787522" w14:paraId="362530DF" w14:textId="77777777" w:rsidTr="00E65CA1">
        <w:tc>
          <w:tcPr>
            <w:tcW w:w="2660" w:type="dxa"/>
            <w:vAlign w:val="center"/>
          </w:tcPr>
          <w:p w14:paraId="2D5CB70C" w14:textId="6B3693BF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Educazione fisica</w:t>
            </w:r>
          </w:p>
        </w:tc>
        <w:tc>
          <w:tcPr>
            <w:tcW w:w="3402" w:type="dxa"/>
          </w:tcPr>
          <w:p w14:paraId="58E7228C" w14:textId="77777777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2A1B" w:rsidRPr="00787522" w14:paraId="329112FA" w14:textId="77777777" w:rsidTr="00E65CA1">
        <w:tc>
          <w:tcPr>
            <w:tcW w:w="2660" w:type="dxa"/>
            <w:vAlign w:val="center"/>
          </w:tcPr>
          <w:p w14:paraId="4BD0B6F3" w14:textId="27CF0312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Religione</w:t>
            </w:r>
          </w:p>
        </w:tc>
        <w:tc>
          <w:tcPr>
            <w:tcW w:w="3402" w:type="dxa"/>
          </w:tcPr>
          <w:p w14:paraId="21075D40" w14:textId="77777777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2A1B" w:rsidRPr="00787522" w14:paraId="03BECC36" w14:textId="77777777" w:rsidTr="00E65CA1">
        <w:tc>
          <w:tcPr>
            <w:tcW w:w="2660" w:type="dxa"/>
            <w:vAlign w:val="center"/>
          </w:tcPr>
          <w:p w14:paraId="0291D98A" w14:textId="4BB5869B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Sostegno</w:t>
            </w:r>
          </w:p>
        </w:tc>
        <w:tc>
          <w:tcPr>
            <w:tcW w:w="3402" w:type="dxa"/>
          </w:tcPr>
          <w:p w14:paraId="30533902" w14:textId="77777777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BF2A1B" w:rsidRPr="00787522" w14:paraId="6348904C" w14:textId="77777777" w:rsidTr="00E65CA1">
        <w:tc>
          <w:tcPr>
            <w:tcW w:w="2660" w:type="dxa"/>
            <w:vAlign w:val="center"/>
          </w:tcPr>
          <w:p w14:paraId="49ACECDD" w14:textId="0DF9C393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t>Attività alternativa</w:t>
            </w:r>
          </w:p>
        </w:tc>
        <w:tc>
          <w:tcPr>
            <w:tcW w:w="3402" w:type="dxa"/>
          </w:tcPr>
          <w:p w14:paraId="0A07AB70" w14:textId="77777777" w:rsidR="00BF2A1B" w:rsidRPr="00787522" w:rsidRDefault="00BF2A1B" w:rsidP="00BF2A1B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045AE8FD" w14:textId="77777777" w:rsidR="005B618B" w:rsidRDefault="005B618B" w:rsidP="00ED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EA8EFBA" w14:textId="77777777" w:rsidR="00ED73DB" w:rsidRDefault="00ED73DB" w:rsidP="00ED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20186CB" w14:textId="77777777" w:rsidR="00ED73DB" w:rsidRDefault="00ED73DB" w:rsidP="00ED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F9CD384" w14:textId="77777777" w:rsidR="00ED73DB" w:rsidRDefault="00ED73DB" w:rsidP="00ED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E6B4A84" w14:textId="77777777" w:rsidR="00ED73DB" w:rsidRDefault="00ED73DB" w:rsidP="00ED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5168271" w14:textId="77777777" w:rsidR="00ED73DB" w:rsidRDefault="00ED73DB" w:rsidP="00ED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B9716BF" w14:textId="77777777" w:rsidR="00ED73DB" w:rsidRDefault="00ED73DB" w:rsidP="00ED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E50743A" w14:textId="77777777" w:rsidR="00ED73DB" w:rsidRDefault="00ED73DB" w:rsidP="00ED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F87C2EA" w14:textId="77777777" w:rsidR="00ED73DB" w:rsidRDefault="00ED73DB" w:rsidP="00ED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64D6FCA" w14:textId="77777777" w:rsidR="00ED73DB" w:rsidRDefault="00ED73DB" w:rsidP="00ED7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3C657A0" w14:textId="77777777" w:rsidR="0055091D" w:rsidRDefault="0055091D" w:rsidP="00ED73DB">
      <w:pPr>
        <w:spacing w:after="0" w:line="256" w:lineRule="auto"/>
        <w:jc w:val="center"/>
        <w:rPr>
          <w:rFonts w:ascii="Arial" w:eastAsia="Arial" w:hAnsi="Arial" w:cs="Arial"/>
          <w:b/>
          <w:color w:val="000000"/>
          <w:sz w:val="24"/>
          <w:szCs w:val="20"/>
          <w:lang w:eastAsia="it-IT"/>
        </w:rPr>
      </w:pPr>
    </w:p>
    <w:p w14:paraId="6B1C544A" w14:textId="77777777" w:rsidR="0055091D" w:rsidRDefault="0055091D" w:rsidP="00ED73DB">
      <w:pPr>
        <w:spacing w:after="0" w:line="256" w:lineRule="auto"/>
        <w:jc w:val="center"/>
        <w:rPr>
          <w:rFonts w:ascii="Arial" w:eastAsia="Arial" w:hAnsi="Arial" w:cs="Arial"/>
          <w:b/>
          <w:color w:val="000000"/>
          <w:sz w:val="24"/>
          <w:szCs w:val="20"/>
          <w:lang w:eastAsia="it-IT"/>
        </w:rPr>
      </w:pPr>
    </w:p>
    <w:sectPr w:rsidR="0055091D" w:rsidSect="0054591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9BF0" w14:textId="77777777" w:rsidR="00A36E80" w:rsidRDefault="00A36E80" w:rsidP="007241AD">
      <w:pPr>
        <w:spacing w:after="0" w:line="240" w:lineRule="auto"/>
      </w:pPr>
      <w:r>
        <w:separator/>
      </w:r>
    </w:p>
  </w:endnote>
  <w:endnote w:type="continuationSeparator" w:id="0">
    <w:p w14:paraId="11CBA7CA" w14:textId="77777777" w:rsidR="00A36E80" w:rsidRDefault="00A36E80" w:rsidP="0072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8645" w14:textId="77777777" w:rsidR="00A36E80" w:rsidRDefault="00A36E80" w:rsidP="007241AD">
      <w:pPr>
        <w:spacing w:after="0" w:line="240" w:lineRule="auto"/>
      </w:pPr>
      <w:r>
        <w:separator/>
      </w:r>
    </w:p>
  </w:footnote>
  <w:footnote w:type="continuationSeparator" w:id="0">
    <w:p w14:paraId="4CA0B30C" w14:textId="77777777" w:rsidR="00A36E80" w:rsidRDefault="00A36E80" w:rsidP="0072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8EBE" w14:textId="77777777" w:rsidR="00BF2A1B" w:rsidRPr="00657973" w:rsidRDefault="00BF2A1B" w:rsidP="00BF2A1B">
    <w:pPr>
      <w:pStyle w:val="Titolo1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ISTITUTO COMPRENSIVO “</w:t>
    </w:r>
    <w:r>
      <w:rPr>
        <w:rFonts w:ascii="Calibri" w:hAnsi="Calibri"/>
        <w:i/>
        <w:sz w:val="28"/>
        <w:szCs w:val="28"/>
      </w:rPr>
      <w:t>DIFESA GRANDE</w:t>
    </w:r>
    <w:r>
      <w:rPr>
        <w:rFonts w:ascii="Calibri" w:hAnsi="Calibri"/>
        <w:sz w:val="28"/>
        <w:szCs w:val="28"/>
      </w:rPr>
      <w:t>”</w:t>
    </w:r>
    <w:r w:rsidRPr="00657973">
      <w:rPr>
        <w:rFonts w:ascii="Calibri" w:hAnsi="Calibri"/>
        <w:sz w:val="28"/>
        <w:szCs w:val="28"/>
      </w:rPr>
      <w:t xml:space="preserve">  </w:t>
    </w:r>
  </w:p>
  <w:p w14:paraId="77CB0495" w14:textId="77777777" w:rsidR="00BF2A1B" w:rsidRPr="00A75EB3" w:rsidRDefault="00BF2A1B" w:rsidP="00BF2A1B">
    <w:pPr>
      <w:pStyle w:val="Intestazione"/>
      <w:jc w:val="center"/>
      <w:rPr>
        <w:rFonts w:cs="Tahoma"/>
        <w:sz w:val="8"/>
      </w:rPr>
    </w:pPr>
  </w:p>
  <w:p w14:paraId="427BC82E" w14:textId="77777777" w:rsidR="00BF2A1B" w:rsidRPr="00657973" w:rsidRDefault="00BF2A1B" w:rsidP="00BF2A1B">
    <w:pPr>
      <w:pStyle w:val="Intestazione"/>
      <w:jc w:val="center"/>
      <w:rPr>
        <w:rFonts w:cs="Tahoma"/>
      </w:rPr>
    </w:pPr>
    <w:r>
      <w:rPr>
        <w:rFonts w:cs="Tahoma"/>
      </w:rPr>
      <w:t>TERMOLI (CB)</w:t>
    </w:r>
  </w:p>
  <w:p w14:paraId="12D21498" w14:textId="70798812" w:rsidR="00707393" w:rsidRDefault="00BF2A1B" w:rsidP="00BF2A1B">
    <w:pPr>
      <w:pStyle w:val="Intestazione"/>
      <w:jc w:val="center"/>
    </w:pPr>
    <w:r w:rsidRPr="00A75EB3">
      <w:rPr>
        <w:rFonts w:cs="Tahoma"/>
      </w:rPr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0C1"/>
    <w:multiLevelType w:val="hybridMultilevel"/>
    <w:tmpl w:val="10C25E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F257B"/>
    <w:multiLevelType w:val="hybridMultilevel"/>
    <w:tmpl w:val="30C69B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3E86"/>
    <w:multiLevelType w:val="hybridMultilevel"/>
    <w:tmpl w:val="C7827172"/>
    <w:lvl w:ilvl="0" w:tplc="93DA98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736D"/>
    <w:multiLevelType w:val="hybridMultilevel"/>
    <w:tmpl w:val="018C9D0C"/>
    <w:lvl w:ilvl="0" w:tplc="71728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052F"/>
    <w:multiLevelType w:val="hybridMultilevel"/>
    <w:tmpl w:val="CC6E0E44"/>
    <w:lvl w:ilvl="0" w:tplc="5BA8C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92438"/>
    <w:multiLevelType w:val="hybridMultilevel"/>
    <w:tmpl w:val="500406B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24046"/>
    <w:multiLevelType w:val="hybridMultilevel"/>
    <w:tmpl w:val="37F8861A"/>
    <w:lvl w:ilvl="0" w:tplc="E716DB8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F375C9"/>
    <w:multiLevelType w:val="hybridMultilevel"/>
    <w:tmpl w:val="C3CCE2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B5511"/>
    <w:multiLevelType w:val="hybridMultilevel"/>
    <w:tmpl w:val="561854A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6E24C52"/>
    <w:multiLevelType w:val="singleLevel"/>
    <w:tmpl w:val="4D2629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BE6E2F"/>
    <w:multiLevelType w:val="hybridMultilevel"/>
    <w:tmpl w:val="F28432B0"/>
    <w:lvl w:ilvl="0" w:tplc="F6969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477A3B"/>
    <w:multiLevelType w:val="hybridMultilevel"/>
    <w:tmpl w:val="127682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320AE"/>
    <w:multiLevelType w:val="hybridMultilevel"/>
    <w:tmpl w:val="D0223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B2DEB"/>
    <w:multiLevelType w:val="hybridMultilevel"/>
    <w:tmpl w:val="748201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C6068"/>
    <w:multiLevelType w:val="hybridMultilevel"/>
    <w:tmpl w:val="9C3878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E1C46"/>
    <w:multiLevelType w:val="hybridMultilevel"/>
    <w:tmpl w:val="E056D0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871B0"/>
    <w:multiLevelType w:val="hybridMultilevel"/>
    <w:tmpl w:val="0C5C74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A365C"/>
    <w:multiLevelType w:val="hybridMultilevel"/>
    <w:tmpl w:val="25EE9AA6"/>
    <w:lvl w:ilvl="0" w:tplc="4D26294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A42A4"/>
    <w:multiLevelType w:val="hybridMultilevel"/>
    <w:tmpl w:val="90940FA4"/>
    <w:lvl w:ilvl="0" w:tplc="93DA98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C7BAF"/>
    <w:multiLevelType w:val="hybridMultilevel"/>
    <w:tmpl w:val="7CA687CC"/>
    <w:lvl w:ilvl="0" w:tplc="F6969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D21500"/>
    <w:multiLevelType w:val="hybridMultilevel"/>
    <w:tmpl w:val="922AD5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17503"/>
    <w:multiLevelType w:val="hybridMultilevel"/>
    <w:tmpl w:val="95AA0080"/>
    <w:lvl w:ilvl="0" w:tplc="AFE8F10E">
      <w:numFmt w:val="bullet"/>
      <w:lvlText w:val="-"/>
      <w:lvlJc w:val="left"/>
      <w:pPr>
        <w:ind w:left="150" w:hanging="160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58FC33E2">
      <w:numFmt w:val="bullet"/>
      <w:lvlText w:val="-"/>
      <w:lvlJc w:val="left"/>
      <w:pPr>
        <w:ind w:left="1230" w:hanging="360"/>
      </w:pPr>
      <w:rPr>
        <w:rFonts w:ascii="Liberation Serif" w:eastAsia="Liberation Serif" w:hAnsi="Liberation Serif" w:cs="Liberation Serif" w:hint="default"/>
        <w:spacing w:val="-28"/>
        <w:w w:val="100"/>
        <w:sz w:val="28"/>
        <w:szCs w:val="28"/>
      </w:rPr>
    </w:lvl>
    <w:lvl w:ilvl="2" w:tplc="E3FA6FAC"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93AA4370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7EF87560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6F26A32E">
      <w:numFmt w:val="bullet"/>
      <w:lvlText w:val="•"/>
      <w:lvlJc w:val="left"/>
      <w:pPr>
        <w:ind w:left="5782" w:hanging="360"/>
      </w:pPr>
      <w:rPr>
        <w:rFonts w:hint="default"/>
      </w:rPr>
    </w:lvl>
    <w:lvl w:ilvl="6" w:tplc="AF1C4A42">
      <w:numFmt w:val="bullet"/>
      <w:lvlText w:val="•"/>
      <w:lvlJc w:val="left"/>
      <w:pPr>
        <w:ind w:left="6917" w:hanging="360"/>
      </w:pPr>
      <w:rPr>
        <w:rFonts w:hint="default"/>
      </w:rPr>
    </w:lvl>
    <w:lvl w:ilvl="7" w:tplc="226E5D90">
      <w:numFmt w:val="bullet"/>
      <w:lvlText w:val="•"/>
      <w:lvlJc w:val="left"/>
      <w:pPr>
        <w:ind w:left="8053" w:hanging="360"/>
      </w:pPr>
      <w:rPr>
        <w:rFonts w:hint="default"/>
      </w:rPr>
    </w:lvl>
    <w:lvl w:ilvl="8" w:tplc="E9363D7C">
      <w:numFmt w:val="bullet"/>
      <w:lvlText w:val="•"/>
      <w:lvlJc w:val="left"/>
      <w:pPr>
        <w:ind w:left="9188" w:hanging="360"/>
      </w:pPr>
      <w:rPr>
        <w:rFonts w:hint="default"/>
      </w:rPr>
    </w:lvl>
  </w:abstractNum>
  <w:abstractNum w:abstractNumId="22" w15:restartNumberingAfterBreak="0">
    <w:nsid w:val="64154954"/>
    <w:multiLevelType w:val="hybridMultilevel"/>
    <w:tmpl w:val="A07681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83DE8"/>
    <w:multiLevelType w:val="hybridMultilevel"/>
    <w:tmpl w:val="5AC6EA74"/>
    <w:lvl w:ilvl="0" w:tplc="93DA982A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91BCC"/>
    <w:multiLevelType w:val="hybridMultilevel"/>
    <w:tmpl w:val="552CDD88"/>
    <w:lvl w:ilvl="0" w:tplc="0410000D">
      <w:start w:val="1"/>
      <w:numFmt w:val="bullet"/>
      <w:lvlText w:val=""/>
      <w:lvlJc w:val="left"/>
      <w:pPr>
        <w:ind w:left="510" w:hanging="340"/>
      </w:pPr>
      <w:rPr>
        <w:rFonts w:ascii="Wingdings" w:hAnsi="Wingdings" w:hint="default"/>
        <w:w w:val="67"/>
        <w:sz w:val="24"/>
        <w:szCs w:val="24"/>
      </w:rPr>
    </w:lvl>
    <w:lvl w:ilvl="1" w:tplc="968E5F28">
      <w:numFmt w:val="bullet"/>
      <w:lvlText w:val="•"/>
      <w:lvlJc w:val="left"/>
      <w:pPr>
        <w:ind w:left="1470" w:hanging="340"/>
      </w:pPr>
      <w:rPr>
        <w:rFonts w:hint="default"/>
      </w:rPr>
    </w:lvl>
    <w:lvl w:ilvl="2" w:tplc="05444A88">
      <w:numFmt w:val="bullet"/>
      <w:lvlText w:val="•"/>
      <w:lvlJc w:val="left"/>
      <w:pPr>
        <w:ind w:left="2420" w:hanging="340"/>
      </w:pPr>
      <w:rPr>
        <w:rFonts w:hint="default"/>
      </w:rPr>
    </w:lvl>
    <w:lvl w:ilvl="3" w:tplc="9470263A">
      <w:numFmt w:val="bullet"/>
      <w:lvlText w:val="•"/>
      <w:lvlJc w:val="left"/>
      <w:pPr>
        <w:ind w:left="3370" w:hanging="340"/>
      </w:pPr>
      <w:rPr>
        <w:rFonts w:hint="default"/>
      </w:rPr>
    </w:lvl>
    <w:lvl w:ilvl="4" w:tplc="0868BF28">
      <w:numFmt w:val="bullet"/>
      <w:lvlText w:val="•"/>
      <w:lvlJc w:val="left"/>
      <w:pPr>
        <w:ind w:left="4320" w:hanging="340"/>
      </w:pPr>
      <w:rPr>
        <w:rFonts w:hint="default"/>
      </w:rPr>
    </w:lvl>
    <w:lvl w:ilvl="5" w:tplc="12C46106">
      <w:numFmt w:val="bullet"/>
      <w:lvlText w:val="•"/>
      <w:lvlJc w:val="left"/>
      <w:pPr>
        <w:ind w:left="5270" w:hanging="340"/>
      </w:pPr>
      <w:rPr>
        <w:rFonts w:hint="default"/>
      </w:rPr>
    </w:lvl>
    <w:lvl w:ilvl="6" w:tplc="7D826EBC">
      <w:numFmt w:val="bullet"/>
      <w:lvlText w:val="•"/>
      <w:lvlJc w:val="left"/>
      <w:pPr>
        <w:ind w:left="6220" w:hanging="340"/>
      </w:pPr>
      <w:rPr>
        <w:rFonts w:hint="default"/>
      </w:rPr>
    </w:lvl>
    <w:lvl w:ilvl="7" w:tplc="93C2E90A">
      <w:numFmt w:val="bullet"/>
      <w:lvlText w:val="•"/>
      <w:lvlJc w:val="left"/>
      <w:pPr>
        <w:ind w:left="7170" w:hanging="340"/>
      </w:pPr>
      <w:rPr>
        <w:rFonts w:hint="default"/>
      </w:rPr>
    </w:lvl>
    <w:lvl w:ilvl="8" w:tplc="CA908E58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25" w15:restartNumberingAfterBreak="0">
    <w:nsid w:val="6CA662B8"/>
    <w:multiLevelType w:val="hybridMultilevel"/>
    <w:tmpl w:val="FA0C56C8"/>
    <w:lvl w:ilvl="0" w:tplc="A76C850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97F35"/>
    <w:multiLevelType w:val="hybridMultilevel"/>
    <w:tmpl w:val="AF4454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47C02"/>
    <w:multiLevelType w:val="hybridMultilevel"/>
    <w:tmpl w:val="6D700204"/>
    <w:lvl w:ilvl="0" w:tplc="93DA982A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23082"/>
    <w:multiLevelType w:val="hybridMultilevel"/>
    <w:tmpl w:val="72AA41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249AA"/>
    <w:multiLevelType w:val="hybridMultilevel"/>
    <w:tmpl w:val="A9743592"/>
    <w:lvl w:ilvl="0" w:tplc="E110A1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2597750">
    <w:abstractNumId w:val="9"/>
  </w:num>
  <w:num w:numId="2" w16cid:durableId="1236477843">
    <w:abstractNumId w:val="20"/>
  </w:num>
  <w:num w:numId="3" w16cid:durableId="743063710">
    <w:abstractNumId w:val="22"/>
  </w:num>
  <w:num w:numId="4" w16cid:durableId="1148979897">
    <w:abstractNumId w:val="5"/>
  </w:num>
  <w:num w:numId="5" w16cid:durableId="71854274">
    <w:abstractNumId w:val="21"/>
  </w:num>
  <w:num w:numId="6" w16cid:durableId="1134298554">
    <w:abstractNumId w:val="28"/>
  </w:num>
  <w:num w:numId="7" w16cid:durableId="114102982">
    <w:abstractNumId w:val="11"/>
  </w:num>
  <w:num w:numId="8" w16cid:durableId="1847748547">
    <w:abstractNumId w:val="24"/>
  </w:num>
  <w:num w:numId="9" w16cid:durableId="632907045">
    <w:abstractNumId w:val="12"/>
  </w:num>
  <w:num w:numId="10" w16cid:durableId="1222598391">
    <w:abstractNumId w:val="7"/>
  </w:num>
  <w:num w:numId="11" w16cid:durableId="1816992264">
    <w:abstractNumId w:val="13"/>
  </w:num>
  <w:num w:numId="12" w16cid:durableId="1064254263">
    <w:abstractNumId w:val="10"/>
  </w:num>
  <w:num w:numId="13" w16cid:durableId="256451064">
    <w:abstractNumId w:val="19"/>
  </w:num>
  <w:num w:numId="14" w16cid:durableId="260601480">
    <w:abstractNumId w:val="25"/>
  </w:num>
  <w:num w:numId="15" w16cid:durableId="1765564971">
    <w:abstractNumId w:val="15"/>
  </w:num>
  <w:num w:numId="16" w16cid:durableId="847477941">
    <w:abstractNumId w:val="0"/>
  </w:num>
  <w:num w:numId="17" w16cid:durableId="1201360921">
    <w:abstractNumId w:val="1"/>
  </w:num>
  <w:num w:numId="18" w16cid:durableId="633559122">
    <w:abstractNumId w:val="14"/>
  </w:num>
  <w:num w:numId="19" w16cid:durableId="1972009183">
    <w:abstractNumId w:val="26"/>
  </w:num>
  <w:num w:numId="20" w16cid:durableId="78523533">
    <w:abstractNumId w:val="16"/>
  </w:num>
  <w:num w:numId="21" w16cid:durableId="1107389085">
    <w:abstractNumId w:val="29"/>
  </w:num>
  <w:num w:numId="22" w16cid:durableId="977106987">
    <w:abstractNumId w:val="6"/>
  </w:num>
  <w:num w:numId="23" w16cid:durableId="1570579024">
    <w:abstractNumId w:val="4"/>
  </w:num>
  <w:num w:numId="24" w16cid:durableId="810364394">
    <w:abstractNumId w:val="3"/>
  </w:num>
  <w:num w:numId="25" w16cid:durableId="1657148131">
    <w:abstractNumId w:val="23"/>
  </w:num>
  <w:num w:numId="26" w16cid:durableId="1291473356">
    <w:abstractNumId w:val="27"/>
  </w:num>
  <w:num w:numId="27" w16cid:durableId="1640303938">
    <w:abstractNumId w:val="17"/>
  </w:num>
  <w:num w:numId="28" w16cid:durableId="1410496778">
    <w:abstractNumId w:val="8"/>
  </w:num>
  <w:num w:numId="29" w16cid:durableId="362831817">
    <w:abstractNumId w:val="2"/>
  </w:num>
  <w:num w:numId="30" w16cid:durableId="185213759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B2E"/>
    <w:rsid w:val="00012751"/>
    <w:rsid w:val="00012AE8"/>
    <w:rsid w:val="0001406F"/>
    <w:rsid w:val="00020D9A"/>
    <w:rsid w:val="00036C14"/>
    <w:rsid w:val="0005586D"/>
    <w:rsid w:val="00073624"/>
    <w:rsid w:val="000A2391"/>
    <w:rsid w:val="000B5B2E"/>
    <w:rsid w:val="000C1572"/>
    <w:rsid w:val="000C5BE9"/>
    <w:rsid w:val="000C71A5"/>
    <w:rsid w:val="00126387"/>
    <w:rsid w:val="00140D99"/>
    <w:rsid w:val="00153C8D"/>
    <w:rsid w:val="0018415E"/>
    <w:rsid w:val="001B2B44"/>
    <w:rsid w:val="002329F1"/>
    <w:rsid w:val="00261E26"/>
    <w:rsid w:val="00263074"/>
    <w:rsid w:val="00277B2D"/>
    <w:rsid w:val="002C6AE5"/>
    <w:rsid w:val="002E6704"/>
    <w:rsid w:val="002E7058"/>
    <w:rsid w:val="00310587"/>
    <w:rsid w:val="003149BE"/>
    <w:rsid w:val="00381814"/>
    <w:rsid w:val="00387B90"/>
    <w:rsid w:val="00391508"/>
    <w:rsid w:val="00394DD8"/>
    <w:rsid w:val="00396422"/>
    <w:rsid w:val="003A2173"/>
    <w:rsid w:val="003C5688"/>
    <w:rsid w:val="003C60BD"/>
    <w:rsid w:val="003C72E2"/>
    <w:rsid w:val="00454E08"/>
    <w:rsid w:val="00481BC6"/>
    <w:rsid w:val="00496123"/>
    <w:rsid w:val="004B0DCE"/>
    <w:rsid w:val="004E3885"/>
    <w:rsid w:val="004F013B"/>
    <w:rsid w:val="004F2B73"/>
    <w:rsid w:val="00505104"/>
    <w:rsid w:val="00523E00"/>
    <w:rsid w:val="00545913"/>
    <w:rsid w:val="0055091D"/>
    <w:rsid w:val="00557DE7"/>
    <w:rsid w:val="005A0A40"/>
    <w:rsid w:val="005B55BF"/>
    <w:rsid w:val="005B618B"/>
    <w:rsid w:val="005E4431"/>
    <w:rsid w:val="005E72C4"/>
    <w:rsid w:val="00601D32"/>
    <w:rsid w:val="00654F6F"/>
    <w:rsid w:val="006A2198"/>
    <w:rsid w:val="006E382F"/>
    <w:rsid w:val="006E713C"/>
    <w:rsid w:val="00707393"/>
    <w:rsid w:val="00717B93"/>
    <w:rsid w:val="007241AD"/>
    <w:rsid w:val="007518F9"/>
    <w:rsid w:val="0077463A"/>
    <w:rsid w:val="00787522"/>
    <w:rsid w:val="007A0BC6"/>
    <w:rsid w:val="007D01DC"/>
    <w:rsid w:val="007D36DD"/>
    <w:rsid w:val="007F3838"/>
    <w:rsid w:val="007F6243"/>
    <w:rsid w:val="00804EEA"/>
    <w:rsid w:val="00817CAA"/>
    <w:rsid w:val="008557E7"/>
    <w:rsid w:val="00862F59"/>
    <w:rsid w:val="008670C2"/>
    <w:rsid w:val="008907C3"/>
    <w:rsid w:val="00890904"/>
    <w:rsid w:val="008A7554"/>
    <w:rsid w:val="008C3237"/>
    <w:rsid w:val="008E7AE6"/>
    <w:rsid w:val="00903E14"/>
    <w:rsid w:val="00912272"/>
    <w:rsid w:val="00913EBA"/>
    <w:rsid w:val="009415B8"/>
    <w:rsid w:val="00943140"/>
    <w:rsid w:val="00945AD2"/>
    <w:rsid w:val="009758C1"/>
    <w:rsid w:val="009833ED"/>
    <w:rsid w:val="009B31F0"/>
    <w:rsid w:val="009E49E7"/>
    <w:rsid w:val="009F2704"/>
    <w:rsid w:val="00A24078"/>
    <w:rsid w:val="00A30DE3"/>
    <w:rsid w:val="00A36E80"/>
    <w:rsid w:val="00A52BF5"/>
    <w:rsid w:val="00A62BDC"/>
    <w:rsid w:val="00A8256C"/>
    <w:rsid w:val="00A872EC"/>
    <w:rsid w:val="00AD0E6C"/>
    <w:rsid w:val="00AF1AA7"/>
    <w:rsid w:val="00B0404A"/>
    <w:rsid w:val="00B14C88"/>
    <w:rsid w:val="00B435C6"/>
    <w:rsid w:val="00B459CA"/>
    <w:rsid w:val="00B52672"/>
    <w:rsid w:val="00B52990"/>
    <w:rsid w:val="00B54C68"/>
    <w:rsid w:val="00B90170"/>
    <w:rsid w:val="00B91C09"/>
    <w:rsid w:val="00BA1240"/>
    <w:rsid w:val="00BD1C71"/>
    <w:rsid w:val="00BF2A1B"/>
    <w:rsid w:val="00BF3815"/>
    <w:rsid w:val="00C02F87"/>
    <w:rsid w:val="00C146E0"/>
    <w:rsid w:val="00C47352"/>
    <w:rsid w:val="00C63AA3"/>
    <w:rsid w:val="00C841D3"/>
    <w:rsid w:val="00CB2F9C"/>
    <w:rsid w:val="00CD5F99"/>
    <w:rsid w:val="00CF6587"/>
    <w:rsid w:val="00CF7EE4"/>
    <w:rsid w:val="00D06FA2"/>
    <w:rsid w:val="00D75A86"/>
    <w:rsid w:val="00D81DBC"/>
    <w:rsid w:val="00D82D6D"/>
    <w:rsid w:val="00DA4FA0"/>
    <w:rsid w:val="00DD2E4E"/>
    <w:rsid w:val="00DF79EC"/>
    <w:rsid w:val="00E32E18"/>
    <w:rsid w:val="00E63F0B"/>
    <w:rsid w:val="00E73EA1"/>
    <w:rsid w:val="00E924C9"/>
    <w:rsid w:val="00ED30C0"/>
    <w:rsid w:val="00ED73DB"/>
    <w:rsid w:val="00F069C3"/>
    <w:rsid w:val="00F1148F"/>
    <w:rsid w:val="00F20649"/>
    <w:rsid w:val="00F47361"/>
    <w:rsid w:val="00F65E83"/>
    <w:rsid w:val="00F84BAC"/>
    <w:rsid w:val="00F91FE9"/>
    <w:rsid w:val="00FB7E1C"/>
    <w:rsid w:val="00FD38FA"/>
    <w:rsid w:val="00FD4640"/>
    <w:rsid w:val="00FF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EF574"/>
  <w15:docId w15:val="{9FD25777-22BE-491D-8D67-3CE86CC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2173"/>
    <w:pPr>
      <w:spacing w:after="200" w:line="276" w:lineRule="auto"/>
    </w:pPr>
    <w:rPr>
      <w:sz w:val="22"/>
      <w:szCs w:val="22"/>
      <w:lang w:eastAsia="zh-TW"/>
    </w:rPr>
  </w:style>
  <w:style w:type="paragraph" w:styleId="Titolo1">
    <w:name w:val="heading 1"/>
    <w:basedOn w:val="Normale"/>
    <w:next w:val="Normale"/>
    <w:link w:val="Titolo1Carattere"/>
    <w:rsid w:val="00C841D3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5E72C4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5E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D82D6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241AD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7241AD"/>
    <w:rPr>
      <w:b/>
      <w:bCs/>
    </w:rPr>
  </w:style>
  <w:style w:type="paragraph" w:styleId="Intestazione">
    <w:name w:val="header"/>
    <w:basedOn w:val="Normale"/>
    <w:link w:val="IntestazioneCarattere"/>
    <w:unhideWhenUsed/>
    <w:rsid w:val="007241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241AD"/>
    <w:rPr>
      <w:sz w:val="22"/>
      <w:szCs w:val="22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7241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41AD"/>
    <w:rPr>
      <w:sz w:val="22"/>
      <w:szCs w:val="22"/>
      <w:lang w:eastAsia="zh-TW"/>
    </w:rPr>
  </w:style>
  <w:style w:type="character" w:styleId="Collegamentoipertestuale">
    <w:name w:val="Hyperlink"/>
    <w:uiPriority w:val="99"/>
    <w:unhideWhenUsed/>
    <w:rsid w:val="002E705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146E0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1">
    <w:name w:val="Corpo del testo1"/>
    <w:basedOn w:val="Normale"/>
    <w:link w:val="CorpodeltestoCarattere"/>
    <w:uiPriority w:val="1"/>
    <w:qFormat/>
    <w:rsid w:val="00C146E0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it-IT" w:bidi="it-IT"/>
    </w:rPr>
  </w:style>
  <w:style w:type="character" w:customStyle="1" w:styleId="CorpodeltestoCarattere">
    <w:name w:val="Corpo del testo Carattere"/>
    <w:link w:val="Corpodeltesto1"/>
    <w:uiPriority w:val="1"/>
    <w:rsid w:val="00C146E0"/>
    <w:rPr>
      <w:rFonts w:ascii="DejaVu Sans" w:eastAsia="DejaVu Sans" w:hAnsi="DejaVu Sans" w:cs="DejaVu Sans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C146E0"/>
    <w:pPr>
      <w:widowControl w:val="0"/>
      <w:autoSpaceDE w:val="0"/>
      <w:autoSpaceDN w:val="0"/>
      <w:spacing w:before="13" w:after="0" w:line="240" w:lineRule="auto"/>
      <w:ind w:left="2045"/>
      <w:outlineLvl w:val="1"/>
    </w:pPr>
    <w:rPr>
      <w:rFonts w:ascii="Trebuchet MS" w:eastAsia="Trebuchet MS" w:hAnsi="Trebuchet MS" w:cs="Trebuchet MS"/>
      <w:b/>
      <w:bCs/>
      <w:sz w:val="40"/>
      <w:szCs w:val="4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C146E0"/>
    <w:pPr>
      <w:widowControl w:val="0"/>
      <w:autoSpaceDE w:val="0"/>
      <w:autoSpaceDN w:val="0"/>
      <w:spacing w:before="11" w:after="0" w:line="240" w:lineRule="auto"/>
      <w:ind w:left="418"/>
      <w:outlineLvl w:val="2"/>
    </w:pPr>
    <w:rPr>
      <w:rFonts w:ascii="Trebuchet MS" w:eastAsia="Trebuchet MS" w:hAnsi="Trebuchet MS" w:cs="Trebuchet MS"/>
      <w:b/>
      <w:bCs/>
      <w:sz w:val="32"/>
      <w:szCs w:val="32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C146E0"/>
    <w:pPr>
      <w:widowControl w:val="0"/>
      <w:autoSpaceDE w:val="0"/>
      <w:autoSpaceDN w:val="0"/>
      <w:spacing w:after="0" w:line="240" w:lineRule="auto"/>
      <w:ind w:left="316"/>
      <w:outlineLvl w:val="3"/>
    </w:pPr>
    <w:rPr>
      <w:rFonts w:ascii="Trebuchet MS" w:eastAsia="Trebuchet MS" w:hAnsi="Trebuchet MS" w:cs="Trebuchet MS"/>
      <w:b/>
      <w:bCs/>
      <w:sz w:val="24"/>
      <w:szCs w:val="24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C146E0"/>
    <w:pPr>
      <w:widowControl w:val="0"/>
      <w:autoSpaceDE w:val="0"/>
      <w:autoSpaceDN w:val="0"/>
      <w:spacing w:after="0" w:line="240" w:lineRule="auto"/>
      <w:ind w:left="104"/>
      <w:outlineLvl w:val="4"/>
    </w:pPr>
    <w:rPr>
      <w:rFonts w:ascii="DejaVu Sans" w:eastAsia="DejaVu Sans" w:hAnsi="DejaVu Sans" w:cs="DejaVu Sans"/>
      <w:sz w:val="24"/>
      <w:szCs w:val="24"/>
      <w:lang w:eastAsia="it-IT" w:bidi="it-IT"/>
    </w:rPr>
  </w:style>
  <w:style w:type="paragraph" w:customStyle="1" w:styleId="Titolo51">
    <w:name w:val="Titolo 51"/>
    <w:basedOn w:val="Normale"/>
    <w:uiPriority w:val="1"/>
    <w:qFormat/>
    <w:rsid w:val="00C146E0"/>
    <w:pPr>
      <w:widowControl w:val="0"/>
      <w:autoSpaceDE w:val="0"/>
      <w:autoSpaceDN w:val="0"/>
      <w:spacing w:after="0" w:line="240" w:lineRule="auto"/>
      <w:ind w:left="644"/>
      <w:outlineLvl w:val="5"/>
    </w:pPr>
    <w:rPr>
      <w:rFonts w:ascii="Trebuchet MS" w:eastAsia="Trebuchet MS" w:hAnsi="Trebuchet MS" w:cs="Trebuchet MS"/>
      <w:b/>
      <w:bCs/>
      <w:lang w:eastAsia="it-IT" w:bidi="it-IT"/>
    </w:rPr>
  </w:style>
  <w:style w:type="paragraph" w:styleId="Paragrafoelenco">
    <w:name w:val="List Paragraph"/>
    <w:basedOn w:val="Normale"/>
    <w:uiPriority w:val="34"/>
    <w:qFormat/>
    <w:rsid w:val="00C146E0"/>
    <w:pPr>
      <w:widowControl w:val="0"/>
      <w:autoSpaceDE w:val="0"/>
      <w:autoSpaceDN w:val="0"/>
      <w:spacing w:after="0" w:line="240" w:lineRule="auto"/>
      <w:ind w:left="936" w:hanging="368"/>
    </w:pPr>
    <w:rPr>
      <w:rFonts w:ascii="Times New Roman" w:eastAsia="Times New Roman" w:hAnsi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C146E0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6E0"/>
    <w:pPr>
      <w:widowControl w:val="0"/>
      <w:autoSpaceDE w:val="0"/>
      <w:autoSpaceDN w:val="0"/>
      <w:spacing w:after="0" w:line="240" w:lineRule="auto"/>
    </w:pPr>
    <w:rPr>
      <w:rFonts w:ascii="Tahoma" w:eastAsia="DejaVu Sans" w:hAnsi="Tahoma" w:cs="Tahoma"/>
      <w:sz w:val="16"/>
      <w:szCs w:val="16"/>
      <w:lang w:eastAsia="it-IT" w:bidi="it-IT"/>
    </w:rPr>
  </w:style>
  <w:style w:type="character" w:customStyle="1" w:styleId="TestofumettoCarattere">
    <w:name w:val="Testo fumetto Carattere"/>
    <w:link w:val="Testofumetto"/>
    <w:uiPriority w:val="99"/>
    <w:semiHidden/>
    <w:rsid w:val="00C146E0"/>
    <w:rPr>
      <w:rFonts w:ascii="Tahoma" w:eastAsia="DejaVu Sans" w:hAnsi="Tahoma" w:cs="Tahoma"/>
      <w:sz w:val="16"/>
      <w:szCs w:val="16"/>
      <w:lang w:bidi="it-IT"/>
    </w:rPr>
  </w:style>
  <w:style w:type="table" w:customStyle="1" w:styleId="TableGrid">
    <w:name w:val="TableGrid"/>
    <w:rsid w:val="007518F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F11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rsid w:val="00B5299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 Neue" w:eastAsia="Helvetica Neue" w:hAnsi="Helvetica Neue" w:cs="Helvetica Neue"/>
      <w:b/>
      <w:color w:val="000000"/>
      <w:sz w:val="60"/>
      <w:szCs w:val="6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52990"/>
    <w:rPr>
      <w:rFonts w:ascii="Helvetica Neue" w:eastAsia="Helvetica Neue" w:hAnsi="Helvetica Neue" w:cs="Helvetica Neue"/>
      <w:b/>
      <w:color w:val="000000"/>
      <w:sz w:val="60"/>
      <w:szCs w:val="60"/>
    </w:rPr>
  </w:style>
  <w:style w:type="paragraph" w:styleId="Corpotesto">
    <w:name w:val="Body Text"/>
    <w:basedOn w:val="Normale"/>
    <w:link w:val="CorpotestoCarattere"/>
    <w:rsid w:val="00D75A86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D75A86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Titolo1Carattere">
    <w:name w:val="Titolo 1 Carattere"/>
    <w:basedOn w:val="Carpredefinitoparagrafo"/>
    <w:link w:val="Titolo1"/>
    <w:rsid w:val="00C841D3"/>
    <w:rPr>
      <w:rFonts w:ascii="Times New Roman" w:eastAsia="Times New Roman" w:hAnsi="Times New Roman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E878E-BE3F-4346-99A8-AF9C70AA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Petti</dc:creator>
  <cp:lastModifiedBy>Luciano Coccitti</cp:lastModifiedBy>
  <cp:revision>7</cp:revision>
  <cp:lastPrinted>2015-01-24T16:27:00Z</cp:lastPrinted>
  <dcterms:created xsi:type="dcterms:W3CDTF">2021-09-05T18:48:00Z</dcterms:created>
  <dcterms:modified xsi:type="dcterms:W3CDTF">2022-05-22T15:45:00Z</dcterms:modified>
</cp:coreProperties>
</file>